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E2" w:rsidRDefault="004545D4">
      <w:pPr>
        <w:pStyle w:val="Tijeloteksta"/>
        <w:tabs>
          <w:tab w:val="left" w:pos="3548"/>
          <w:tab w:val="left" w:pos="6678"/>
        </w:tabs>
        <w:spacing w:before="67"/>
        <w:ind w:left="100"/>
      </w:pPr>
      <w:r>
        <w:t>Na</w:t>
      </w:r>
      <w:r>
        <w:rPr>
          <w:spacing w:val="-3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Statuta Srednje strukovne škole kralja Zvonimira, ravnatelj dana  30. listopada 2019. godine donosi</w:t>
      </w:r>
    </w:p>
    <w:p w:rsidR="009148E2" w:rsidRDefault="009148E2">
      <w:pPr>
        <w:pStyle w:val="Tijeloteksta"/>
        <w:rPr>
          <w:sz w:val="22"/>
        </w:rPr>
      </w:pPr>
      <w:bookmarkStart w:id="0" w:name="_GoBack"/>
      <w:bookmarkEnd w:id="0"/>
    </w:p>
    <w:p w:rsidR="009148E2" w:rsidRDefault="009148E2">
      <w:pPr>
        <w:pStyle w:val="Tijeloteksta"/>
        <w:rPr>
          <w:sz w:val="22"/>
        </w:rPr>
      </w:pPr>
    </w:p>
    <w:p w:rsidR="009148E2" w:rsidRDefault="004545D4">
      <w:pPr>
        <w:pStyle w:val="Naslov"/>
        <w:ind w:left="6886" w:right="6905"/>
        <w:jc w:val="center"/>
      </w:pPr>
      <w:r>
        <w:t>PROCEDURU</w:t>
      </w:r>
    </w:p>
    <w:p w:rsidR="009148E2" w:rsidRDefault="004545D4">
      <w:pPr>
        <w:pStyle w:val="Naslov"/>
        <w:spacing w:before="240"/>
      </w:pPr>
      <w:r>
        <w:t>o</w:t>
      </w:r>
      <w:r>
        <w:rPr>
          <w:spacing w:val="-4"/>
        </w:rPr>
        <w:t xml:space="preserve"> </w:t>
      </w:r>
      <w:r>
        <w:t>izdavanju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obračunu</w:t>
      </w:r>
      <w:r>
        <w:rPr>
          <w:spacing w:val="-4"/>
        </w:rPr>
        <w:t xml:space="preserve"> </w:t>
      </w:r>
      <w:r>
        <w:t>naloga</w:t>
      </w:r>
      <w:r>
        <w:rPr>
          <w:spacing w:val="-2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službeno</w:t>
      </w:r>
      <w:r>
        <w:rPr>
          <w:spacing w:val="-3"/>
        </w:rPr>
        <w:t xml:space="preserve"> </w:t>
      </w:r>
      <w:r>
        <w:t>putovanje</w:t>
      </w:r>
    </w:p>
    <w:p w:rsidR="009148E2" w:rsidRDefault="009148E2">
      <w:pPr>
        <w:pStyle w:val="Tijeloteksta"/>
        <w:rPr>
          <w:b/>
          <w:sz w:val="30"/>
        </w:rPr>
      </w:pPr>
    </w:p>
    <w:p w:rsidR="009148E2" w:rsidRDefault="009148E2">
      <w:pPr>
        <w:pStyle w:val="Tijeloteksta"/>
        <w:spacing w:before="8"/>
        <w:rPr>
          <w:b/>
          <w:sz w:val="29"/>
        </w:rPr>
      </w:pPr>
    </w:p>
    <w:p w:rsidR="009148E2" w:rsidRDefault="004545D4">
      <w:pPr>
        <w:pStyle w:val="Tijeloteksta"/>
        <w:ind w:left="6886" w:right="6904"/>
        <w:jc w:val="center"/>
      </w:pPr>
      <w:r>
        <w:t>I.</w:t>
      </w:r>
    </w:p>
    <w:p w:rsidR="009148E2" w:rsidRDefault="004545D4">
      <w:pPr>
        <w:pStyle w:val="Tijeloteksta"/>
        <w:spacing w:before="195"/>
        <w:ind w:left="100"/>
      </w:pPr>
      <w:r>
        <w:t>Ova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propisuje</w:t>
      </w:r>
      <w:r>
        <w:rPr>
          <w:spacing w:val="-3"/>
        </w:rPr>
        <w:t xml:space="preserve"> </w:t>
      </w:r>
      <w:r>
        <w:t>način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postupak</w:t>
      </w:r>
      <w:r>
        <w:rPr>
          <w:spacing w:val="-4"/>
        </w:rPr>
        <w:t xml:space="preserve"> </w:t>
      </w:r>
      <w:r>
        <w:t>izdavanja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obračun</w:t>
      </w:r>
      <w:r>
        <w:rPr>
          <w:spacing w:val="-2"/>
        </w:rPr>
        <w:t xml:space="preserve"> </w:t>
      </w:r>
      <w:r>
        <w:t>naloga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službeno</w:t>
      </w:r>
      <w:r>
        <w:rPr>
          <w:spacing w:val="-2"/>
        </w:rPr>
        <w:t xml:space="preserve"> </w:t>
      </w:r>
      <w:r>
        <w:t>putovanje</w:t>
      </w:r>
      <w:r>
        <w:rPr>
          <w:spacing w:val="-3"/>
        </w:rPr>
        <w:t xml:space="preserve"> </w:t>
      </w:r>
      <w:r>
        <w:t>zaposlenika</w:t>
      </w:r>
      <w:r>
        <w:rPr>
          <w:spacing w:val="6"/>
        </w:rPr>
        <w:t xml:space="preserve"> </w:t>
      </w:r>
      <w:r>
        <w:t>Škole.</w:t>
      </w:r>
    </w:p>
    <w:p w:rsidR="009148E2" w:rsidRDefault="004545D4">
      <w:pPr>
        <w:pStyle w:val="Tijeloteksta"/>
        <w:spacing w:before="195"/>
        <w:ind w:left="6886" w:right="6899"/>
        <w:jc w:val="center"/>
      </w:pPr>
      <w:r>
        <w:t>II.</w:t>
      </w:r>
    </w:p>
    <w:p w:rsidR="009148E2" w:rsidRDefault="004545D4">
      <w:pPr>
        <w:pStyle w:val="Tijeloteksta"/>
        <w:spacing w:before="195"/>
        <w:ind w:left="100"/>
      </w:pPr>
      <w:r>
        <w:t>Naknade</w:t>
      </w:r>
      <w:r>
        <w:rPr>
          <w:spacing w:val="-3"/>
        </w:rPr>
        <w:t xml:space="preserve"> </w:t>
      </w:r>
      <w:r>
        <w:t>troškova</w:t>
      </w:r>
      <w:r>
        <w:rPr>
          <w:spacing w:val="-2"/>
        </w:rPr>
        <w:t xml:space="preserve"> </w:t>
      </w:r>
      <w:r>
        <w:t>službenog</w:t>
      </w:r>
      <w:r>
        <w:rPr>
          <w:spacing w:val="-1"/>
        </w:rPr>
        <w:t xml:space="preserve"> </w:t>
      </w:r>
      <w:r>
        <w:t>putovanja</w:t>
      </w:r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proizlaze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obračuna</w:t>
      </w:r>
      <w:r>
        <w:rPr>
          <w:spacing w:val="-2"/>
        </w:rPr>
        <w:t xml:space="preserve"> </w:t>
      </w:r>
      <w:r>
        <w:t>putnog</w:t>
      </w:r>
      <w:r>
        <w:rPr>
          <w:spacing w:val="-1"/>
        </w:rPr>
        <w:t xml:space="preserve"> </w:t>
      </w:r>
      <w:r>
        <w:t>naloga</w:t>
      </w:r>
      <w:r>
        <w:rPr>
          <w:spacing w:val="-2"/>
        </w:rPr>
        <w:t xml:space="preserve"> </w:t>
      </w:r>
      <w:r>
        <w:t>obračunavaju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isplaćuju</w:t>
      </w:r>
      <w:r>
        <w:rPr>
          <w:spacing w:val="-3"/>
        </w:rPr>
        <w:t xml:space="preserve"> </w:t>
      </w:r>
      <w:r>
        <w:t>sukladno</w:t>
      </w:r>
      <w:r>
        <w:rPr>
          <w:spacing w:val="-1"/>
        </w:rPr>
        <w:t xml:space="preserve"> </w:t>
      </w:r>
      <w:r>
        <w:t>izvorima</w:t>
      </w:r>
      <w:r>
        <w:rPr>
          <w:spacing w:val="-2"/>
        </w:rPr>
        <w:t xml:space="preserve"> </w:t>
      </w:r>
      <w:r>
        <w:t>radnog</w:t>
      </w:r>
      <w:r>
        <w:rPr>
          <w:spacing w:val="-3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poreznim</w:t>
      </w:r>
      <w:r>
        <w:rPr>
          <w:spacing w:val="-5"/>
        </w:rPr>
        <w:t xml:space="preserve"> </w:t>
      </w:r>
      <w:r>
        <w:t>propisima.</w:t>
      </w:r>
    </w:p>
    <w:p w:rsidR="009148E2" w:rsidRDefault="004545D4">
      <w:pPr>
        <w:pStyle w:val="Tijeloteksta"/>
        <w:spacing w:before="197" w:line="273" w:lineRule="auto"/>
        <w:ind w:left="100" w:right="231"/>
      </w:pPr>
      <w:r>
        <w:t>Naknade</w:t>
      </w:r>
      <w:r>
        <w:rPr>
          <w:spacing w:val="-3"/>
        </w:rPr>
        <w:t xml:space="preserve"> </w:t>
      </w:r>
      <w:r>
        <w:t>troškova</w:t>
      </w:r>
      <w:r>
        <w:rPr>
          <w:spacing w:val="-2"/>
        </w:rPr>
        <w:t xml:space="preserve"> </w:t>
      </w:r>
      <w:r>
        <w:t>službenog</w:t>
      </w:r>
      <w:r>
        <w:rPr>
          <w:spacing w:val="-2"/>
        </w:rPr>
        <w:t xml:space="preserve"> </w:t>
      </w:r>
      <w:r>
        <w:t>putovanja</w:t>
      </w:r>
      <w:r>
        <w:rPr>
          <w:spacing w:val="-2"/>
        </w:rPr>
        <w:t xml:space="preserve"> </w:t>
      </w:r>
      <w:r>
        <w:t>osobama</w:t>
      </w:r>
      <w:r>
        <w:rPr>
          <w:spacing w:val="-2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nisu</w:t>
      </w:r>
      <w:r>
        <w:rPr>
          <w:spacing w:val="-1"/>
        </w:rPr>
        <w:t xml:space="preserve"> </w:t>
      </w:r>
      <w:r>
        <w:t>zaposlenici</w:t>
      </w:r>
      <w:r>
        <w:rPr>
          <w:spacing w:val="-2"/>
        </w:rPr>
        <w:t xml:space="preserve"> </w:t>
      </w:r>
      <w:r>
        <w:t>Škole,</w:t>
      </w:r>
      <w:r>
        <w:rPr>
          <w:spacing w:val="-3"/>
        </w:rPr>
        <w:t xml:space="preserve"> </w:t>
      </w:r>
      <w:r>
        <w:t>obračunavaju</w:t>
      </w:r>
      <w:r>
        <w:rPr>
          <w:spacing w:val="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isplaćuju</w:t>
      </w:r>
      <w:r>
        <w:rPr>
          <w:spacing w:val="-3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internim</w:t>
      </w:r>
      <w:r>
        <w:rPr>
          <w:spacing w:val="-6"/>
        </w:rPr>
        <w:t xml:space="preserve"> </w:t>
      </w:r>
      <w:r>
        <w:t>aktima</w:t>
      </w:r>
      <w:r>
        <w:rPr>
          <w:spacing w:val="-2"/>
        </w:rPr>
        <w:t xml:space="preserve"> </w:t>
      </w:r>
      <w:r>
        <w:t>Škole,</w:t>
      </w:r>
      <w:r>
        <w:rPr>
          <w:spacing w:val="-3"/>
        </w:rPr>
        <w:t xml:space="preserve"> </w:t>
      </w:r>
      <w:r>
        <w:t>poreznim</w:t>
      </w:r>
      <w:r>
        <w:rPr>
          <w:spacing w:val="-6"/>
        </w:rPr>
        <w:t xml:space="preserve"> </w:t>
      </w:r>
      <w:r>
        <w:t>propisima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propisima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uređuju</w:t>
      </w:r>
      <w:r>
        <w:rPr>
          <w:spacing w:val="1"/>
        </w:rPr>
        <w:t xml:space="preserve"> </w:t>
      </w:r>
      <w:r>
        <w:t>obvezne</w:t>
      </w:r>
      <w:r>
        <w:rPr>
          <w:spacing w:val="-1"/>
        </w:rPr>
        <w:t xml:space="preserve"> </w:t>
      </w:r>
      <w:r>
        <w:t>odnose te se ova Procedura</w:t>
      </w:r>
      <w:r>
        <w:rPr>
          <w:spacing w:val="3"/>
        </w:rPr>
        <w:t xml:space="preserve"> </w:t>
      </w:r>
      <w:r>
        <w:t>na odgovarajući način</w:t>
      </w:r>
      <w:r>
        <w:rPr>
          <w:spacing w:val="3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primijeniti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 te osobe.</w:t>
      </w:r>
    </w:p>
    <w:p w:rsidR="009148E2" w:rsidRDefault="004545D4">
      <w:pPr>
        <w:pStyle w:val="Tijeloteksta"/>
        <w:spacing w:before="163"/>
        <w:ind w:left="6886" w:right="6899"/>
        <w:jc w:val="center"/>
      </w:pPr>
      <w:r>
        <w:t>II.</w:t>
      </w:r>
    </w:p>
    <w:p w:rsidR="009148E2" w:rsidRDefault="004545D4">
      <w:pPr>
        <w:pStyle w:val="Tijeloteksta"/>
        <w:spacing w:before="192"/>
        <w:ind w:left="100"/>
      </w:pPr>
      <w:r>
        <w:t>Izrazi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koriste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ovoj Proceduri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muškom</w:t>
      </w:r>
      <w:r>
        <w:rPr>
          <w:spacing w:val="-6"/>
        </w:rPr>
        <w:t xml:space="preserve"> </w:t>
      </w:r>
      <w:r>
        <w:t>rodu,</w:t>
      </w:r>
      <w:r>
        <w:rPr>
          <w:spacing w:val="-1"/>
        </w:rPr>
        <w:t xml:space="preserve"> </w:t>
      </w:r>
      <w:r>
        <w:t>upotrijebljeni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neutralno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muške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ženske osobe.</w:t>
      </w:r>
    </w:p>
    <w:p w:rsidR="009148E2" w:rsidRDefault="004545D4">
      <w:pPr>
        <w:pStyle w:val="Tijeloteksta"/>
        <w:spacing w:before="195"/>
        <w:ind w:left="6886" w:right="6899"/>
        <w:jc w:val="center"/>
      </w:pPr>
      <w:r>
        <w:t>III.</w:t>
      </w:r>
    </w:p>
    <w:p w:rsidR="009148E2" w:rsidRDefault="004545D4">
      <w:pPr>
        <w:pStyle w:val="Tijeloteksta"/>
        <w:spacing w:before="195"/>
        <w:ind w:left="100"/>
      </w:pPr>
      <w:r>
        <w:t>Način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postupak</w:t>
      </w:r>
      <w:r>
        <w:rPr>
          <w:spacing w:val="-4"/>
        </w:rPr>
        <w:t xml:space="preserve"> </w:t>
      </w:r>
      <w:r>
        <w:t>izdavanja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obračun</w:t>
      </w:r>
      <w:r>
        <w:rPr>
          <w:spacing w:val="-3"/>
        </w:rPr>
        <w:t xml:space="preserve"> </w:t>
      </w:r>
      <w:r>
        <w:t>naloga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službeno</w:t>
      </w:r>
      <w:r>
        <w:rPr>
          <w:spacing w:val="-1"/>
        </w:rPr>
        <w:t xml:space="preserve"> </w:t>
      </w:r>
      <w:r>
        <w:t>putovanje</w:t>
      </w:r>
      <w:r>
        <w:rPr>
          <w:spacing w:val="-3"/>
        </w:rPr>
        <w:t xml:space="preserve"> </w:t>
      </w:r>
      <w:r>
        <w:t>(u</w:t>
      </w:r>
      <w:r>
        <w:rPr>
          <w:spacing w:val="-3"/>
        </w:rPr>
        <w:t xml:space="preserve"> </w:t>
      </w:r>
      <w:r>
        <w:t>nastavku:</w:t>
      </w:r>
      <w:r>
        <w:rPr>
          <w:spacing w:val="-3"/>
        </w:rPr>
        <w:t xml:space="preserve"> </w:t>
      </w:r>
      <w:r>
        <w:t>putni</w:t>
      </w:r>
      <w:r>
        <w:rPr>
          <w:spacing w:val="-4"/>
        </w:rPr>
        <w:t xml:space="preserve"> </w:t>
      </w:r>
      <w:r>
        <w:t>nalog)</w:t>
      </w:r>
      <w:r>
        <w:rPr>
          <w:spacing w:val="-2"/>
        </w:rPr>
        <w:t xml:space="preserve"> </w:t>
      </w:r>
      <w:r>
        <w:t>zaposlenika Škole</w:t>
      </w:r>
      <w:r>
        <w:rPr>
          <w:spacing w:val="-2"/>
        </w:rPr>
        <w:t xml:space="preserve"> </w:t>
      </w:r>
      <w:r>
        <w:t>određuje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slijedi:</w:t>
      </w:r>
    </w:p>
    <w:p w:rsidR="009148E2" w:rsidRDefault="009148E2">
      <w:pPr>
        <w:pStyle w:val="Tijeloteksta"/>
      </w:pPr>
    </w:p>
    <w:p w:rsidR="009148E2" w:rsidRDefault="009148E2">
      <w:pPr>
        <w:pStyle w:val="Tijeloteksta"/>
      </w:pPr>
    </w:p>
    <w:p w:rsidR="009148E2" w:rsidRDefault="009148E2">
      <w:pPr>
        <w:pStyle w:val="Tijeloteksta"/>
        <w:spacing w:before="5" w:after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59"/>
        <w:gridCol w:w="4112"/>
        <w:gridCol w:w="2761"/>
        <w:gridCol w:w="2675"/>
        <w:gridCol w:w="2929"/>
      </w:tblGrid>
      <w:tr w:rsidR="009148E2">
        <w:trPr>
          <w:trHeight w:val="518"/>
        </w:trPr>
        <w:tc>
          <w:tcPr>
            <w:tcW w:w="658" w:type="dxa"/>
          </w:tcPr>
          <w:p w:rsidR="009148E2" w:rsidRDefault="004545D4">
            <w:pPr>
              <w:pStyle w:val="TableParagraph"/>
              <w:spacing w:before="26"/>
              <w:ind w:left="203" w:right="102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Red.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br.</w:t>
            </w:r>
          </w:p>
        </w:tc>
        <w:tc>
          <w:tcPr>
            <w:tcW w:w="2259" w:type="dxa"/>
          </w:tcPr>
          <w:p w:rsidR="009148E2" w:rsidRDefault="004545D4">
            <w:pPr>
              <w:pStyle w:val="TableParagraph"/>
              <w:spacing w:before="142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</w:p>
        </w:tc>
        <w:tc>
          <w:tcPr>
            <w:tcW w:w="4112" w:type="dxa"/>
          </w:tcPr>
          <w:p w:rsidR="009148E2" w:rsidRDefault="004545D4">
            <w:pPr>
              <w:pStyle w:val="TableParagraph"/>
              <w:spacing w:before="142"/>
              <w:ind w:left="1386" w:right="13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</w:p>
        </w:tc>
        <w:tc>
          <w:tcPr>
            <w:tcW w:w="2761" w:type="dxa"/>
          </w:tcPr>
          <w:p w:rsidR="009148E2" w:rsidRDefault="004545D4">
            <w:pPr>
              <w:pStyle w:val="TableParagraph"/>
              <w:spacing w:before="142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Odgovorna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osoba</w:t>
            </w:r>
          </w:p>
        </w:tc>
        <w:tc>
          <w:tcPr>
            <w:tcW w:w="2675" w:type="dxa"/>
          </w:tcPr>
          <w:p w:rsidR="009148E2" w:rsidRDefault="004545D4">
            <w:pPr>
              <w:pStyle w:val="TableParagraph"/>
              <w:spacing w:before="142"/>
              <w:ind w:left="886"/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</w:p>
        </w:tc>
        <w:tc>
          <w:tcPr>
            <w:tcW w:w="2929" w:type="dxa"/>
          </w:tcPr>
          <w:p w:rsidR="009148E2" w:rsidRDefault="004545D4">
            <w:pPr>
              <w:pStyle w:val="TableParagraph"/>
              <w:spacing w:before="142"/>
              <w:ind w:left="1263" w:right="1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</w:tr>
      <w:tr w:rsidR="009148E2">
        <w:trPr>
          <w:trHeight w:val="1840"/>
        </w:trPr>
        <w:tc>
          <w:tcPr>
            <w:tcW w:w="658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10"/>
              <w:rPr>
                <w:sz w:val="25"/>
              </w:rPr>
            </w:pPr>
          </w:p>
          <w:p w:rsidR="009148E2" w:rsidRDefault="00454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259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5"/>
              <w:rPr>
                <w:sz w:val="17"/>
              </w:rPr>
            </w:pPr>
          </w:p>
          <w:p w:rsidR="009148E2" w:rsidRDefault="004545D4">
            <w:pPr>
              <w:pStyle w:val="TableParagraph"/>
              <w:ind w:left="107" w:right="733"/>
              <w:rPr>
                <w:sz w:val="20"/>
              </w:rPr>
            </w:pPr>
            <w:r>
              <w:rPr>
                <w:sz w:val="20"/>
              </w:rPr>
              <w:t>Zahtjev/prijedlog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zaposlenika</w:t>
            </w:r>
          </w:p>
          <w:p w:rsidR="009148E2" w:rsidRDefault="004545D4">
            <w:pPr>
              <w:pStyle w:val="TableParagraph"/>
              <w:spacing w:before="1"/>
              <w:ind w:left="107" w:right="291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odlazak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službeno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putovanje</w:t>
            </w:r>
          </w:p>
        </w:tc>
        <w:tc>
          <w:tcPr>
            <w:tcW w:w="4112" w:type="dxa"/>
            <w:shd w:val="clear" w:color="auto" w:fill="F1F1F1"/>
          </w:tcPr>
          <w:p w:rsidR="009148E2" w:rsidRDefault="004545D4" w:rsidP="00314289">
            <w:pPr>
              <w:pStyle w:val="TableParagraph"/>
              <w:ind w:left="107" w:right="157"/>
              <w:rPr>
                <w:sz w:val="20"/>
              </w:rPr>
            </w:pPr>
            <w:r>
              <w:rPr>
                <w:sz w:val="20"/>
              </w:rPr>
              <w:t>Zaposlenik na temelju poziva, prijavnice 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 w:rsidR="00314289">
              <w:rPr>
                <w:sz w:val="20"/>
              </w:rPr>
              <w:t>kog drugog dokumenta preuzima kod administratora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obrazac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naloga,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ispunjava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podatke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 putu ( ime i prezime, datum odlaska, mjesto 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koje se putuje, svrha puta, trajanje puta) te traži</w:t>
            </w:r>
            <w:r w:rsidR="00314289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odobrenje ravnatelja za odlazak na službeno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putovanje.</w:t>
            </w:r>
          </w:p>
        </w:tc>
        <w:tc>
          <w:tcPr>
            <w:tcW w:w="2761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4545D4">
            <w:pPr>
              <w:pStyle w:val="TableParagraph"/>
              <w:spacing w:before="178"/>
              <w:ind w:left="106"/>
              <w:rPr>
                <w:sz w:val="20"/>
              </w:rPr>
            </w:pPr>
            <w:r>
              <w:rPr>
                <w:sz w:val="20"/>
              </w:rPr>
              <w:t>Zaposlenik</w:t>
            </w:r>
          </w:p>
        </w:tc>
        <w:tc>
          <w:tcPr>
            <w:tcW w:w="2675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5"/>
              <w:rPr>
                <w:sz w:val="17"/>
              </w:rPr>
            </w:pPr>
          </w:p>
          <w:p w:rsidR="009148E2" w:rsidRDefault="004545D4" w:rsidP="00681EBA">
            <w:pPr>
              <w:pStyle w:val="TableParagraph"/>
              <w:ind w:left="106" w:right="325"/>
              <w:rPr>
                <w:sz w:val="20"/>
              </w:rPr>
            </w:pPr>
            <w:r>
              <w:rPr>
                <w:sz w:val="20"/>
              </w:rPr>
              <w:t>Poziv/prijavnica i 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puta/stručnog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usavršavanja,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izleta, ekskurzije, odnosno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 w:rsidR="00681EBA">
              <w:rPr>
                <w:sz w:val="20"/>
              </w:rPr>
              <w:t xml:space="preserve"> </w:t>
            </w:r>
            <w:r>
              <w:rPr>
                <w:sz w:val="20"/>
              </w:rPr>
              <w:t>učionič</w:t>
            </w:r>
            <w:r w:rsidR="00681EBA">
              <w:rPr>
                <w:sz w:val="20"/>
              </w:rPr>
              <w:t>k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sl.</w:t>
            </w:r>
          </w:p>
        </w:tc>
        <w:tc>
          <w:tcPr>
            <w:tcW w:w="2929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5"/>
              <w:rPr>
                <w:sz w:val="17"/>
              </w:rPr>
            </w:pPr>
          </w:p>
          <w:p w:rsidR="009148E2" w:rsidRDefault="00314289" w:rsidP="00314289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3</w:t>
            </w:r>
            <w:r w:rsidR="004545D4">
              <w:rPr>
                <w:spacing w:val="-2"/>
                <w:sz w:val="20"/>
              </w:rPr>
              <w:t xml:space="preserve"> </w:t>
            </w:r>
            <w:r w:rsidR="004545D4">
              <w:rPr>
                <w:sz w:val="20"/>
              </w:rPr>
              <w:t>dana</w:t>
            </w:r>
            <w:r w:rsidR="004545D4">
              <w:rPr>
                <w:spacing w:val="-2"/>
                <w:sz w:val="20"/>
              </w:rPr>
              <w:t xml:space="preserve"> </w:t>
            </w:r>
            <w:r w:rsidR="004545D4">
              <w:rPr>
                <w:sz w:val="20"/>
              </w:rPr>
              <w:t>prije</w:t>
            </w:r>
            <w:r w:rsidR="004545D4">
              <w:rPr>
                <w:spacing w:val="-1"/>
                <w:sz w:val="20"/>
              </w:rPr>
              <w:t xml:space="preserve"> </w:t>
            </w:r>
            <w:r w:rsidR="004545D4">
              <w:rPr>
                <w:sz w:val="20"/>
              </w:rPr>
              <w:t>odlaska</w:t>
            </w:r>
            <w:r w:rsidR="004545D4">
              <w:rPr>
                <w:spacing w:val="-2"/>
                <w:sz w:val="20"/>
              </w:rPr>
              <w:t xml:space="preserve"> </w:t>
            </w:r>
            <w:r w:rsidR="004545D4">
              <w:rPr>
                <w:sz w:val="20"/>
              </w:rPr>
              <w:t>na</w:t>
            </w:r>
            <w:r w:rsidR="004545D4">
              <w:rPr>
                <w:spacing w:val="-3"/>
                <w:sz w:val="20"/>
              </w:rPr>
              <w:t xml:space="preserve"> </w:t>
            </w:r>
            <w:r w:rsidR="004545D4">
              <w:rPr>
                <w:sz w:val="20"/>
              </w:rPr>
              <w:t>službeno</w:t>
            </w:r>
            <w:r w:rsidR="004545D4">
              <w:rPr>
                <w:spacing w:val="-47"/>
                <w:sz w:val="20"/>
              </w:rPr>
              <w:t xml:space="preserve"> </w:t>
            </w:r>
            <w:r w:rsidR="004545D4">
              <w:rPr>
                <w:sz w:val="20"/>
              </w:rPr>
              <w:t>putovanje</w:t>
            </w:r>
          </w:p>
        </w:tc>
      </w:tr>
    </w:tbl>
    <w:p w:rsidR="009148E2" w:rsidRDefault="009148E2">
      <w:pPr>
        <w:rPr>
          <w:sz w:val="20"/>
        </w:rPr>
        <w:sectPr w:rsidR="009148E2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59"/>
        <w:gridCol w:w="4112"/>
        <w:gridCol w:w="2761"/>
        <w:gridCol w:w="2675"/>
        <w:gridCol w:w="2929"/>
      </w:tblGrid>
      <w:tr w:rsidR="009148E2">
        <w:trPr>
          <w:trHeight w:val="1843"/>
        </w:trPr>
        <w:tc>
          <w:tcPr>
            <w:tcW w:w="658" w:type="dxa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4"/>
              <w:rPr>
                <w:sz w:val="25"/>
              </w:rPr>
            </w:pPr>
          </w:p>
          <w:p w:rsidR="009148E2" w:rsidRDefault="00454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259" w:type="dxa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11"/>
              <w:rPr>
                <w:sz w:val="26"/>
              </w:rPr>
            </w:pPr>
          </w:p>
          <w:p w:rsidR="009148E2" w:rsidRDefault="004545D4">
            <w:pPr>
              <w:pStyle w:val="TableParagraph"/>
              <w:ind w:left="107" w:right="291"/>
              <w:rPr>
                <w:sz w:val="20"/>
              </w:rPr>
            </w:pPr>
            <w:r>
              <w:rPr>
                <w:sz w:val="20"/>
              </w:rPr>
              <w:t>Razmatranje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prijedloga/zahtjeva </w:t>
            </w:r>
            <w:r>
              <w:rPr>
                <w:sz w:val="20"/>
              </w:rPr>
              <w:t>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službeno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putovanje</w:t>
            </w:r>
          </w:p>
        </w:tc>
        <w:tc>
          <w:tcPr>
            <w:tcW w:w="4112" w:type="dxa"/>
          </w:tcPr>
          <w:p w:rsidR="009148E2" w:rsidRDefault="009148E2">
            <w:pPr>
              <w:pStyle w:val="TableParagraph"/>
              <w:spacing w:before="10"/>
              <w:rPr>
                <w:sz w:val="18"/>
              </w:rPr>
            </w:pPr>
          </w:p>
          <w:p w:rsidR="009148E2" w:rsidRDefault="004545D4">
            <w:pPr>
              <w:pStyle w:val="TableParagraph"/>
              <w:ind w:left="107" w:right="490"/>
              <w:rPr>
                <w:sz w:val="20"/>
              </w:rPr>
            </w:pPr>
            <w:r>
              <w:rPr>
                <w:sz w:val="20"/>
              </w:rPr>
              <w:t>Prijedlog/zahtjev za službeno putovanje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razmatra se je li opravdan, odnosno je li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poslovima</w:t>
            </w:r>
          </w:p>
          <w:p w:rsidR="009148E2" w:rsidRDefault="004545D4" w:rsidP="00314289">
            <w:pPr>
              <w:pStyle w:val="TableParagraph"/>
              <w:spacing w:before="1"/>
              <w:ind w:left="107" w:right="196"/>
              <w:rPr>
                <w:sz w:val="20"/>
              </w:rPr>
            </w:pPr>
            <w:r>
              <w:rPr>
                <w:sz w:val="20"/>
              </w:rPr>
              <w:t>radnog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mjesta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zaposlenika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provjerava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 skladu s financijskim planom za što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konzultira</w:t>
            </w:r>
            <w:r w:rsidR="00314289">
              <w:rPr>
                <w:sz w:val="20"/>
              </w:rPr>
              <w:t xml:space="preserve"> voditelja računovodstva Škole</w:t>
            </w:r>
          </w:p>
        </w:tc>
        <w:tc>
          <w:tcPr>
            <w:tcW w:w="2761" w:type="dxa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4545D4">
            <w:pPr>
              <w:pStyle w:val="TableParagraph"/>
              <w:spacing w:before="172"/>
              <w:ind w:left="106" w:right="1107"/>
              <w:rPr>
                <w:sz w:val="20"/>
              </w:rPr>
            </w:pPr>
            <w:r>
              <w:rPr>
                <w:sz w:val="20"/>
              </w:rPr>
              <w:t>Ravnatelj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voditelj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računovodstva</w:t>
            </w:r>
          </w:p>
        </w:tc>
        <w:tc>
          <w:tcPr>
            <w:tcW w:w="2675" w:type="dxa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11"/>
              <w:rPr>
                <w:sz w:val="26"/>
              </w:rPr>
            </w:pPr>
          </w:p>
          <w:p w:rsidR="009148E2" w:rsidRDefault="00314289" w:rsidP="00314289">
            <w:pPr>
              <w:pStyle w:val="TableParagraph"/>
              <w:ind w:left="106" w:right="253"/>
              <w:rPr>
                <w:sz w:val="20"/>
              </w:rPr>
            </w:pPr>
            <w:r>
              <w:rPr>
                <w:sz w:val="20"/>
              </w:rPr>
              <w:t xml:space="preserve">Financijski plan </w:t>
            </w:r>
          </w:p>
        </w:tc>
        <w:tc>
          <w:tcPr>
            <w:tcW w:w="2929" w:type="dxa"/>
          </w:tcPr>
          <w:p w:rsidR="009148E2" w:rsidRDefault="009148E2">
            <w:pPr>
              <w:pStyle w:val="TableParagraph"/>
            </w:pPr>
          </w:p>
          <w:p w:rsidR="009148E2" w:rsidRDefault="004545D4" w:rsidP="00314289">
            <w:pPr>
              <w:pStyle w:val="TableParagraph"/>
              <w:spacing w:before="195"/>
              <w:ind w:left="105" w:right="145"/>
              <w:rPr>
                <w:sz w:val="20"/>
              </w:rPr>
            </w:pPr>
            <w:r>
              <w:rPr>
                <w:sz w:val="20"/>
              </w:rPr>
              <w:t xml:space="preserve">3 dana </w:t>
            </w:r>
            <w:r>
              <w:rPr>
                <w:spacing w:val="1"/>
                <w:sz w:val="20"/>
              </w:rPr>
              <w:t xml:space="preserve"> </w:t>
            </w:r>
            <w:r w:rsidR="00314289">
              <w:rPr>
                <w:spacing w:val="1"/>
                <w:sz w:val="20"/>
              </w:rPr>
              <w:t>prije putovanja</w:t>
            </w:r>
            <w:r w:rsidR="00314289">
              <w:rPr>
                <w:sz w:val="20"/>
              </w:rPr>
              <w:t>.</w:t>
            </w:r>
          </w:p>
        </w:tc>
      </w:tr>
      <w:tr w:rsidR="009148E2">
        <w:trPr>
          <w:trHeight w:val="2760"/>
        </w:trPr>
        <w:tc>
          <w:tcPr>
            <w:tcW w:w="658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3"/>
              <w:rPr>
                <w:sz w:val="21"/>
              </w:rPr>
            </w:pPr>
          </w:p>
          <w:p w:rsidR="009148E2" w:rsidRDefault="004545D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259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9"/>
              <w:rPr>
                <w:sz w:val="32"/>
              </w:rPr>
            </w:pPr>
          </w:p>
          <w:p w:rsidR="009148E2" w:rsidRDefault="004545D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Odobravanje</w:t>
            </w:r>
          </w:p>
          <w:p w:rsidR="009148E2" w:rsidRDefault="004545D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službenog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4112" w:type="dxa"/>
            <w:shd w:val="clear" w:color="auto" w:fill="F1F1F1"/>
          </w:tcPr>
          <w:p w:rsidR="009148E2" w:rsidRDefault="004545D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prijedlog/zahtjev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putovanje</w:t>
            </w:r>
          </w:p>
          <w:p w:rsidR="009148E2" w:rsidRDefault="004545D4" w:rsidP="00314289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opravdan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financijskim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 putni nalog potpisuje uz navođenje vrste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prijevoza koji je odobren i iznosa eventualno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odobrenog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predujma.</w:t>
            </w:r>
          </w:p>
          <w:p w:rsidR="009148E2" w:rsidRDefault="004545D4">
            <w:pPr>
              <w:pStyle w:val="TableParagraph"/>
              <w:spacing w:before="1"/>
              <w:ind w:left="107" w:right="283"/>
              <w:rPr>
                <w:sz w:val="20"/>
              </w:rPr>
            </w:pPr>
            <w:r>
              <w:rPr>
                <w:sz w:val="20"/>
              </w:rPr>
              <w:t>Ravnatelj može zaposleniku naložiti službeno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putovanje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zahtjeva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zaposlenika,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ako je službeno putovanje neophodno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obavljanje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djelatnosti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poslodavca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</w:p>
          <w:p w:rsidR="009148E2" w:rsidRDefault="004545D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mjesta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zaposlenika.</w:t>
            </w:r>
          </w:p>
        </w:tc>
        <w:tc>
          <w:tcPr>
            <w:tcW w:w="2761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10"/>
              <w:rPr>
                <w:sz w:val="20"/>
              </w:rPr>
            </w:pPr>
          </w:p>
          <w:p w:rsidR="009148E2" w:rsidRDefault="004545D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</w:tc>
        <w:tc>
          <w:tcPr>
            <w:tcW w:w="2675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10"/>
              <w:rPr>
                <w:sz w:val="20"/>
              </w:rPr>
            </w:pPr>
          </w:p>
          <w:p w:rsidR="009148E2" w:rsidRDefault="004545D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Putni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nalog</w:t>
            </w:r>
          </w:p>
        </w:tc>
        <w:tc>
          <w:tcPr>
            <w:tcW w:w="2929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9"/>
              <w:rPr>
                <w:sz w:val="32"/>
              </w:rPr>
            </w:pPr>
          </w:p>
          <w:p w:rsidR="009148E2" w:rsidRDefault="004545D4">
            <w:pPr>
              <w:pStyle w:val="TableParagraph"/>
              <w:spacing w:before="1"/>
              <w:ind w:left="105" w:right="20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odlaska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službeno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putovanje</w:t>
            </w:r>
          </w:p>
        </w:tc>
      </w:tr>
      <w:tr w:rsidR="009148E2">
        <w:trPr>
          <w:trHeight w:val="1610"/>
        </w:trPr>
        <w:tc>
          <w:tcPr>
            <w:tcW w:w="658" w:type="dxa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4545D4">
            <w:pPr>
              <w:pStyle w:val="TableParagraph"/>
              <w:spacing w:before="17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259" w:type="dxa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8"/>
              <w:rPr>
                <w:sz w:val="26"/>
              </w:rPr>
            </w:pPr>
          </w:p>
          <w:p w:rsidR="009148E2" w:rsidRDefault="00314289" w:rsidP="00314289">
            <w:pPr>
              <w:pStyle w:val="TableParagraph"/>
              <w:ind w:left="107" w:right="453"/>
              <w:rPr>
                <w:sz w:val="20"/>
              </w:rPr>
            </w:pPr>
            <w:r>
              <w:rPr>
                <w:spacing w:val="-1"/>
                <w:sz w:val="20"/>
              </w:rPr>
              <w:t>Izdavanje i e</w:t>
            </w:r>
            <w:r w:rsidR="004545D4">
              <w:rPr>
                <w:spacing w:val="-1"/>
                <w:sz w:val="20"/>
              </w:rPr>
              <w:t xml:space="preserve">videntiranje </w:t>
            </w:r>
            <w:r w:rsidR="004545D4">
              <w:rPr>
                <w:sz w:val="20"/>
              </w:rPr>
              <w:t>putnog</w:t>
            </w:r>
            <w:r w:rsidR="004545D4">
              <w:rPr>
                <w:spacing w:val="-47"/>
                <w:sz w:val="20"/>
              </w:rPr>
              <w:t xml:space="preserve"> </w:t>
            </w:r>
            <w:r w:rsidR="004545D4">
              <w:rPr>
                <w:sz w:val="20"/>
              </w:rPr>
              <w:t>naloga</w:t>
            </w:r>
          </w:p>
        </w:tc>
        <w:tc>
          <w:tcPr>
            <w:tcW w:w="4112" w:type="dxa"/>
          </w:tcPr>
          <w:p w:rsidR="009148E2" w:rsidRDefault="00314289" w:rsidP="00314289">
            <w:pPr>
              <w:pStyle w:val="TableParagraph"/>
              <w:ind w:right="187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Administrator popunjava putni nalog i evidentira u </w:t>
            </w:r>
            <w:r w:rsidR="004545D4">
              <w:rPr>
                <w:spacing w:val="1"/>
                <w:sz w:val="20"/>
              </w:rPr>
              <w:t xml:space="preserve"> </w:t>
            </w:r>
            <w:r w:rsidR="004545D4">
              <w:rPr>
                <w:sz w:val="20"/>
              </w:rPr>
              <w:t>Knjigu</w:t>
            </w:r>
            <w:r w:rsidR="004545D4">
              <w:rPr>
                <w:spacing w:val="-4"/>
                <w:sz w:val="20"/>
              </w:rPr>
              <w:t xml:space="preserve"> </w:t>
            </w:r>
            <w:r w:rsidR="004545D4">
              <w:rPr>
                <w:sz w:val="20"/>
              </w:rPr>
              <w:t>evidencije</w:t>
            </w:r>
            <w:r w:rsidR="004545D4">
              <w:rPr>
                <w:spacing w:val="-3"/>
                <w:sz w:val="20"/>
              </w:rPr>
              <w:t xml:space="preserve"> </w:t>
            </w:r>
            <w:r w:rsidR="004545D4">
              <w:rPr>
                <w:sz w:val="20"/>
              </w:rPr>
              <w:t>putnih</w:t>
            </w:r>
            <w:r w:rsidR="004545D4">
              <w:rPr>
                <w:spacing w:val="-4"/>
                <w:sz w:val="20"/>
              </w:rPr>
              <w:t xml:space="preserve"> </w:t>
            </w:r>
            <w:r w:rsidR="004545D4">
              <w:rPr>
                <w:sz w:val="20"/>
              </w:rPr>
              <w:t>naloga.</w:t>
            </w:r>
            <w:r w:rsidR="004545D4">
              <w:rPr>
                <w:spacing w:val="-2"/>
                <w:sz w:val="20"/>
              </w:rPr>
              <w:t xml:space="preserve"> </w:t>
            </w:r>
            <w:r w:rsidR="004545D4">
              <w:rPr>
                <w:sz w:val="20"/>
              </w:rPr>
              <w:t>Putni</w:t>
            </w:r>
            <w:r w:rsidR="004545D4">
              <w:rPr>
                <w:spacing w:val="-2"/>
                <w:sz w:val="20"/>
              </w:rPr>
              <w:t xml:space="preserve"> </w:t>
            </w:r>
            <w:r w:rsidR="004545D4">
              <w:rPr>
                <w:sz w:val="20"/>
              </w:rPr>
              <w:t>nalog</w:t>
            </w:r>
            <w:r w:rsidR="004545D4">
              <w:rPr>
                <w:spacing w:val="-2"/>
                <w:sz w:val="20"/>
              </w:rPr>
              <w:t xml:space="preserve"> </w:t>
            </w:r>
            <w:r w:rsidR="004545D4">
              <w:rPr>
                <w:sz w:val="20"/>
              </w:rPr>
              <w:t>se</w:t>
            </w:r>
            <w:r>
              <w:rPr>
                <w:sz w:val="20"/>
              </w:rPr>
              <w:t xml:space="preserve"> </w:t>
            </w:r>
            <w:r w:rsidR="004545D4">
              <w:rPr>
                <w:spacing w:val="-47"/>
                <w:sz w:val="20"/>
              </w:rPr>
              <w:t xml:space="preserve"> </w:t>
            </w:r>
            <w:r w:rsidR="004545D4">
              <w:rPr>
                <w:sz w:val="20"/>
              </w:rPr>
              <w:t>predaje zaposleniku koji ide na službeno</w:t>
            </w:r>
            <w:r w:rsidR="004545D4">
              <w:rPr>
                <w:spacing w:val="1"/>
                <w:sz w:val="20"/>
              </w:rPr>
              <w:t xml:space="preserve"> </w:t>
            </w:r>
            <w:r w:rsidR="004545D4">
              <w:rPr>
                <w:sz w:val="20"/>
              </w:rPr>
              <w:t>putovanje.</w:t>
            </w:r>
          </w:p>
        </w:tc>
        <w:tc>
          <w:tcPr>
            <w:tcW w:w="2761" w:type="dxa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4545D4">
            <w:pPr>
              <w:pStyle w:val="TableParagraph"/>
              <w:spacing w:before="170"/>
              <w:ind w:left="106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2675" w:type="dxa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8"/>
              <w:rPr>
                <w:sz w:val="26"/>
              </w:rPr>
            </w:pPr>
          </w:p>
          <w:p w:rsidR="009148E2" w:rsidRDefault="004545D4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z w:val="20"/>
              </w:rPr>
              <w:t>Putni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nalog,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evidencije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naloga</w:t>
            </w:r>
          </w:p>
        </w:tc>
        <w:tc>
          <w:tcPr>
            <w:tcW w:w="2929" w:type="dxa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8"/>
              <w:rPr>
                <w:sz w:val="26"/>
              </w:rPr>
            </w:pPr>
          </w:p>
          <w:p w:rsidR="009148E2" w:rsidRDefault="004545D4">
            <w:pPr>
              <w:pStyle w:val="TableParagraph"/>
              <w:ind w:left="105" w:right="20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odlaska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službeno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putovanje</w:t>
            </w:r>
          </w:p>
        </w:tc>
      </w:tr>
      <w:tr w:rsidR="009148E2">
        <w:trPr>
          <w:trHeight w:val="2529"/>
        </w:trPr>
        <w:tc>
          <w:tcPr>
            <w:tcW w:w="658" w:type="dxa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314289">
            <w:pPr>
              <w:pStyle w:val="TableParagraph"/>
              <w:spacing w:before="1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4545D4">
              <w:rPr>
                <w:b/>
                <w:sz w:val="20"/>
              </w:rPr>
              <w:t>.</w:t>
            </w:r>
          </w:p>
        </w:tc>
        <w:tc>
          <w:tcPr>
            <w:tcW w:w="2259" w:type="dxa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8"/>
              <w:rPr>
                <w:sz w:val="24"/>
              </w:rPr>
            </w:pPr>
          </w:p>
          <w:p w:rsidR="009148E2" w:rsidRDefault="004545D4">
            <w:pPr>
              <w:pStyle w:val="TableParagraph"/>
              <w:ind w:left="107" w:right="350"/>
              <w:rPr>
                <w:sz w:val="20"/>
              </w:rPr>
            </w:pPr>
            <w:r>
              <w:rPr>
                <w:sz w:val="20"/>
              </w:rPr>
              <w:t>Predaja popunjenog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putnog naloga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povratku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službenog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4112" w:type="dxa"/>
          </w:tcPr>
          <w:p w:rsidR="009148E2" w:rsidRDefault="004545D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putnom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nalogu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navodi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vrijeme</w:t>
            </w:r>
          </w:p>
          <w:p w:rsidR="009148E2" w:rsidRDefault="004545D4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odlaska i povratka sa službenog putovanja,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relaciju putovanja i cijenu prijevoznih karata,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prtljage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cijenu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smještaja,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početno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završno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brojila,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cestarine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iznosi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</w:p>
          <w:p w:rsidR="009148E2" w:rsidRDefault="004545D4">
            <w:pPr>
              <w:pStyle w:val="TableParagraph"/>
              <w:ind w:left="107" w:right="181"/>
              <w:rPr>
                <w:sz w:val="20"/>
              </w:rPr>
            </w:pPr>
            <w:r>
              <w:rPr>
                <w:sz w:val="20"/>
              </w:rPr>
              <w:t>eventualnih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opravdanih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nalog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priložiti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dokumentaciju potrebnu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:rsidR="009148E2" w:rsidRDefault="004545D4">
            <w:pPr>
              <w:pStyle w:val="TableParagraph"/>
              <w:spacing w:before="1"/>
              <w:ind w:left="107" w:right="107"/>
              <w:jc w:val="both"/>
              <w:rPr>
                <w:sz w:val="20"/>
              </w:rPr>
            </w:pPr>
            <w:r>
              <w:rPr>
                <w:sz w:val="20"/>
              </w:rPr>
              <w:t>konačni obračun te sastaviti izvješće s puta. Ako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je troškove službenog putovanja podmirio netko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drugi,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potrebno 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navesti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 izvješću.</w:t>
            </w:r>
          </w:p>
          <w:p w:rsidR="009148E2" w:rsidRDefault="004545D4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Ispunjeni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nalog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računovodstvo.</w:t>
            </w:r>
          </w:p>
        </w:tc>
        <w:tc>
          <w:tcPr>
            <w:tcW w:w="2761" w:type="dxa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9"/>
              <w:rPr>
                <w:sz w:val="32"/>
              </w:rPr>
            </w:pPr>
          </w:p>
          <w:p w:rsidR="009148E2" w:rsidRDefault="004545D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Zaposlenik</w:t>
            </w:r>
          </w:p>
        </w:tc>
        <w:tc>
          <w:tcPr>
            <w:tcW w:w="2675" w:type="dxa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8"/>
              <w:rPr>
                <w:sz w:val="24"/>
              </w:rPr>
            </w:pPr>
          </w:p>
          <w:p w:rsidR="009148E2" w:rsidRDefault="004545D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Putni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nalog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prilozima</w:t>
            </w:r>
          </w:p>
          <w:p w:rsidR="009148E2" w:rsidRDefault="004545D4">
            <w:pPr>
              <w:pStyle w:val="TableParagraph"/>
              <w:spacing w:before="1"/>
              <w:ind w:left="106" w:right="193"/>
              <w:rPr>
                <w:sz w:val="20"/>
              </w:rPr>
            </w:pPr>
            <w:r>
              <w:rPr>
                <w:sz w:val="20"/>
              </w:rPr>
              <w:t>(računi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smještaj,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cestarina,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prijevozne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karte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dr.)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9148E2" w:rsidRDefault="004545D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izvješćem</w:t>
            </w:r>
          </w:p>
        </w:tc>
        <w:tc>
          <w:tcPr>
            <w:tcW w:w="2929" w:type="dxa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8"/>
              <w:rPr>
                <w:sz w:val="24"/>
              </w:rPr>
            </w:pPr>
          </w:p>
          <w:p w:rsidR="009148E2" w:rsidRDefault="004545D4">
            <w:pPr>
              <w:pStyle w:val="TableParagraph"/>
              <w:ind w:left="105" w:right="448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povratku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službenog putovanja (subote,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nedjelje i državni blagdani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praznici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računaju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se)</w:t>
            </w:r>
          </w:p>
        </w:tc>
      </w:tr>
    </w:tbl>
    <w:p w:rsidR="009148E2" w:rsidRDefault="009148E2">
      <w:pPr>
        <w:rPr>
          <w:sz w:val="20"/>
        </w:rPr>
        <w:sectPr w:rsidR="009148E2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59"/>
        <w:gridCol w:w="4112"/>
        <w:gridCol w:w="2761"/>
        <w:gridCol w:w="2675"/>
        <w:gridCol w:w="2929"/>
      </w:tblGrid>
      <w:tr w:rsidR="009148E2" w:rsidTr="0023403F">
        <w:trPr>
          <w:trHeight w:val="1840"/>
        </w:trPr>
        <w:tc>
          <w:tcPr>
            <w:tcW w:w="658" w:type="dxa"/>
          </w:tcPr>
          <w:p w:rsidR="009148E2" w:rsidRDefault="009148E2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</w:tcPr>
          <w:p w:rsidR="009148E2" w:rsidRDefault="009148E2"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</w:tcPr>
          <w:p w:rsidR="009148E2" w:rsidRDefault="004545D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Ako se putovanje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realiziralo,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putni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nalog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148E2" w:rsidRDefault="004545D4">
            <w:pPr>
              <w:pStyle w:val="TableParagraph"/>
              <w:spacing w:before="1"/>
              <w:ind w:left="107" w:right="203"/>
              <w:rPr>
                <w:sz w:val="20"/>
              </w:rPr>
            </w:pPr>
            <w:r>
              <w:rPr>
                <w:sz w:val="20"/>
              </w:rPr>
              <w:t>poništava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(dvije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okomite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prednjoj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putnog naloga s navođenjem „NIJE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REALIZIRANO“) uz napomenu zašto se put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nije realizirao te se isti predaje u tajništvo radi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poništavanja putnog naloga u Knjizi evidencije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naloga.</w:t>
            </w:r>
          </w:p>
          <w:p w:rsidR="009148E2" w:rsidRDefault="009148E2">
            <w:pPr>
              <w:pStyle w:val="TableParagraph"/>
              <w:ind w:left="107" w:right="325"/>
              <w:rPr>
                <w:sz w:val="20"/>
              </w:rPr>
            </w:pPr>
          </w:p>
        </w:tc>
        <w:tc>
          <w:tcPr>
            <w:tcW w:w="2761" w:type="dxa"/>
          </w:tcPr>
          <w:p w:rsidR="009148E2" w:rsidRDefault="009148E2">
            <w:pPr>
              <w:pStyle w:val="TableParagraph"/>
              <w:rPr>
                <w:sz w:val="18"/>
              </w:rPr>
            </w:pPr>
          </w:p>
        </w:tc>
        <w:tc>
          <w:tcPr>
            <w:tcW w:w="2675" w:type="dxa"/>
          </w:tcPr>
          <w:p w:rsidR="009148E2" w:rsidRDefault="009148E2">
            <w:pPr>
              <w:pStyle w:val="TableParagraph"/>
              <w:rPr>
                <w:sz w:val="18"/>
              </w:rPr>
            </w:pPr>
          </w:p>
        </w:tc>
        <w:tc>
          <w:tcPr>
            <w:tcW w:w="2929" w:type="dxa"/>
          </w:tcPr>
          <w:p w:rsidR="009148E2" w:rsidRDefault="009148E2">
            <w:pPr>
              <w:pStyle w:val="TableParagraph"/>
              <w:rPr>
                <w:sz w:val="18"/>
              </w:rPr>
            </w:pPr>
          </w:p>
        </w:tc>
      </w:tr>
      <w:tr w:rsidR="009148E2">
        <w:trPr>
          <w:trHeight w:val="1379"/>
        </w:trPr>
        <w:tc>
          <w:tcPr>
            <w:tcW w:w="658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4"/>
              <w:rPr>
                <w:sz w:val="27"/>
              </w:rPr>
            </w:pPr>
          </w:p>
          <w:p w:rsidR="009148E2" w:rsidRDefault="0023403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545D4">
              <w:rPr>
                <w:b/>
                <w:sz w:val="20"/>
              </w:rPr>
              <w:t>.</w:t>
            </w:r>
          </w:p>
        </w:tc>
        <w:tc>
          <w:tcPr>
            <w:tcW w:w="2259" w:type="dxa"/>
            <w:shd w:val="clear" w:color="auto" w:fill="F1F1F1"/>
          </w:tcPr>
          <w:p w:rsidR="009148E2" w:rsidRDefault="009148E2">
            <w:pPr>
              <w:pStyle w:val="TableParagraph"/>
              <w:spacing w:before="10"/>
              <w:rPr>
                <w:sz w:val="18"/>
              </w:rPr>
            </w:pPr>
          </w:p>
          <w:p w:rsidR="009148E2" w:rsidRDefault="004545D4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Provjera putnog naloga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povratku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službenog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putovanja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konačni</w:t>
            </w:r>
          </w:p>
          <w:p w:rsidR="009148E2" w:rsidRDefault="004545D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obračun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naloga</w:t>
            </w:r>
          </w:p>
        </w:tc>
        <w:tc>
          <w:tcPr>
            <w:tcW w:w="4112" w:type="dxa"/>
            <w:shd w:val="clear" w:color="auto" w:fill="F1F1F1"/>
          </w:tcPr>
          <w:p w:rsidR="009148E2" w:rsidRDefault="004545D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Provjerava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ispravno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ispunjen</w:t>
            </w:r>
          </w:p>
          <w:p w:rsidR="009148E2" w:rsidRDefault="004545D4">
            <w:pPr>
              <w:pStyle w:val="TableParagraph"/>
              <w:ind w:left="107" w:right="334"/>
              <w:rPr>
                <w:sz w:val="20"/>
              </w:rPr>
            </w:pP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prateći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dokumenti izdani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skladu 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zakonom. Obračunavaju se pripadajuće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dnevnice sukladno izvorima radnog prava 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zbrajaju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navedeni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troškovi.</w:t>
            </w:r>
          </w:p>
        </w:tc>
        <w:tc>
          <w:tcPr>
            <w:tcW w:w="2761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4545D4">
            <w:pPr>
              <w:pStyle w:val="TableParagraph"/>
              <w:spacing w:before="194"/>
              <w:ind w:left="106"/>
              <w:rPr>
                <w:sz w:val="20"/>
              </w:rPr>
            </w:pPr>
            <w:r>
              <w:rPr>
                <w:sz w:val="20"/>
              </w:rPr>
              <w:t>Voditelj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računovodstva</w:t>
            </w:r>
          </w:p>
          <w:p w:rsidR="009148E2" w:rsidRDefault="009148E2">
            <w:pPr>
              <w:pStyle w:val="TableParagraph"/>
              <w:spacing w:before="1"/>
              <w:ind w:left="106"/>
              <w:rPr>
                <w:sz w:val="20"/>
              </w:rPr>
            </w:pPr>
          </w:p>
        </w:tc>
        <w:tc>
          <w:tcPr>
            <w:tcW w:w="2675" w:type="dxa"/>
            <w:shd w:val="clear" w:color="auto" w:fill="F1F1F1"/>
          </w:tcPr>
          <w:p w:rsidR="009148E2" w:rsidRDefault="009148E2">
            <w:pPr>
              <w:pStyle w:val="TableParagraph"/>
              <w:spacing w:before="10"/>
              <w:rPr>
                <w:sz w:val="18"/>
              </w:rPr>
            </w:pPr>
          </w:p>
          <w:p w:rsidR="009148E2" w:rsidRDefault="004545D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Putni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prilozima</w:t>
            </w:r>
          </w:p>
          <w:p w:rsidR="009148E2" w:rsidRDefault="004545D4">
            <w:pPr>
              <w:pStyle w:val="TableParagraph"/>
              <w:ind w:left="106" w:right="193"/>
              <w:rPr>
                <w:sz w:val="20"/>
              </w:rPr>
            </w:pPr>
            <w:r>
              <w:rPr>
                <w:sz w:val="20"/>
              </w:rPr>
              <w:t>(računi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smještaj,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cestarina,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prijevozne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karte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9148E2" w:rsidRDefault="004545D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izvješće</w:t>
            </w:r>
          </w:p>
        </w:tc>
        <w:tc>
          <w:tcPr>
            <w:tcW w:w="2929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10"/>
              <w:rPr>
                <w:sz w:val="26"/>
              </w:rPr>
            </w:pPr>
          </w:p>
          <w:p w:rsidR="009148E2" w:rsidRDefault="004545D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putnog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naloga</w:t>
            </w:r>
          </w:p>
        </w:tc>
      </w:tr>
      <w:tr w:rsidR="009148E2">
        <w:trPr>
          <w:trHeight w:val="801"/>
        </w:trPr>
        <w:tc>
          <w:tcPr>
            <w:tcW w:w="658" w:type="dxa"/>
          </w:tcPr>
          <w:p w:rsidR="009148E2" w:rsidRDefault="009148E2">
            <w:pPr>
              <w:pStyle w:val="TableParagraph"/>
              <w:spacing w:before="1"/>
              <w:rPr>
                <w:sz w:val="24"/>
              </w:rPr>
            </w:pPr>
          </w:p>
          <w:p w:rsidR="009148E2" w:rsidRDefault="0023403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4545D4">
              <w:rPr>
                <w:b/>
                <w:sz w:val="20"/>
              </w:rPr>
              <w:t>.</w:t>
            </w:r>
          </w:p>
        </w:tc>
        <w:tc>
          <w:tcPr>
            <w:tcW w:w="2259" w:type="dxa"/>
          </w:tcPr>
          <w:p w:rsidR="009148E2" w:rsidRDefault="004545D4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Potvrda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izvršenja</w:t>
            </w:r>
          </w:p>
          <w:p w:rsidR="009148E2" w:rsidRDefault="004545D4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z w:val="20"/>
              </w:rPr>
              <w:t>službenog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odobrenje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isplatu</w:t>
            </w:r>
          </w:p>
        </w:tc>
        <w:tc>
          <w:tcPr>
            <w:tcW w:w="4112" w:type="dxa"/>
          </w:tcPr>
          <w:p w:rsidR="009148E2" w:rsidRDefault="004545D4">
            <w:pPr>
              <w:pStyle w:val="TableParagraph"/>
              <w:spacing w:before="157"/>
              <w:ind w:left="107" w:right="319"/>
              <w:rPr>
                <w:sz w:val="20"/>
              </w:rPr>
            </w:pPr>
            <w:r>
              <w:rPr>
                <w:sz w:val="20"/>
              </w:rPr>
              <w:t>Potvrđuje se da je službeno putovanje prema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putnom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izvršeno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odobrava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isplata.</w:t>
            </w:r>
          </w:p>
        </w:tc>
        <w:tc>
          <w:tcPr>
            <w:tcW w:w="2761" w:type="dxa"/>
          </w:tcPr>
          <w:p w:rsidR="009148E2" w:rsidRDefault="009148E2">
            <w:pPr>
              <w:pStyle w:val="TableParagraph"/>
              <w:spacing w:before="7"/>
              <w:rPr>
                <w:sz w:val="23"/>
              </w:rPr>
            </w:pPr>
          </w:p>
          <w:p w:rsidR="009148E2" w:rsidRDefault="004545D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</w:tc>
        <w:tc>
          <w:tcPr>
            <w:tcW w:w="2675" w:type="dxa"/>
          </w:tcPr>
          <w:p w:rsidR="009148E2" w:rsidRDefault="009148E2">
            <w:pPr>
              <w:pStyle w:val="TableParagraph"/>
              <w:spacing w:before="7"/>
              <w:rPr>
                <w:sz w:val="23"/>
              </w:rPr>
            </w:pPr>
          </w:p>
          <w:p w:rsidR="009148E2" w:rsidRDefault="004545D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Putni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nalog</w:t>
            </w:r>
          </w:p>
        </w:tc>
        <w:tc>
          <w:tcPr>
            <w:tcW w:w="2929" w:type="dxa"/>
          </w:tcPr>
          <w:p w:rsidR="009148E2" w:rsidRDefault="009148E2">
            <w:pPr>
              <w:pStyle w:val="TableParagraph"/>
              <w:spacing w:before="7"/>
              <w:rPr>
                <w:sz w:val="23"/>
              </w:rPr>
            </w:pPr>
          </w:p>
          <w:p w:rsidR="009148E2" w:rsidRDefault="004545D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predaje putnog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naloga</w:t>
            </w:r>
          </w:p>
        </w:tc>
      </w:tr>
      <w:tr w:rsidR="009148E2" w:rsidTr="0023403F">
        <w:trPr>
          <w:trHeight w:val="1330"/>
        </w:trPr>
        <w:tc>
          <w:tcPr>
            <w:tcW w:w="658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23403F">
            <w:pPr>
              <w:pStyle w:val="TableParagraph"/>
              <w:spacing w:before="17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4545D4">
              <w:rPr>
                <w:b/>
                <w:sz w:val="20"/>
              </w:rPr>
              <w:t>.</w:t>
            </w:r>
          </w:p>
        </w:tc>
        <w:tc>
          <w:tcPr>
            <w:tcW w:w="2259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  <w:spacing w:before="10"/>
              <w:rPr>
                <w:sz w:val="26"/>
              </w:rPr>
            </w:pPr>
          </w:p>
          <w:p w:rsidR="009148E2" w:rsidRDefault="004545D4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z w:val="20"/>
              </w:rPr>
              <w:t>Isplata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nalogu</w:t>
            </w:r>
            <w:r w:rsidR="0023403F">
              <w:rPr>
                <w:sz w:val="20"/>
              </w:rPr>
              <w:t xml:space="preserve"> i arhiviranje.</w:t>
            </w:r>
          </w:p>
        </w:tc>
        <w:tc>
          <w:tcPr>
            <w:tcW w:w="4112" w:type="dxa"/>
            <w:shd w:val="clear" w:color="auto" w:fill="F1F1F1"/>
          </w:tcPr>
          <w:p w:rsidR="009148E2" w:rsidRDefault="004545D4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Nakon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ovjeren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ravnatelja</w:t>
            </w:r>
          </w:p>
          <w:p w:rsidR="009148E2" w:rsidRDefault="004545D4" w:rsidP="0023403F">
            <w:pPr>
              <w:pStyle w:val="TableParagraph"/>
              <w:ind w:left="107" w:right="171"/>
              <w:jc w:val="both"/>
              <w:rPr>
                <w:sz w:val="20"/>
              </w:rPr>
            </w:pPr>
            <w:r>
              <w:rPr>
                <w:sz w:val="20"/>
              </w:rPr>
              <w:t>zaposleniku se nadoknađuju troškovi službenog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 tekući račun zaposlenika.</w:t>
            </w:r>
            <w:r w:rsidR="0023403F">
              <w:rPr>
                <w:sz w:val="20"/>
              </w:rPr>
              <w:t xml:space="preserve"> Obračunati Putni nalog se arhivira .</w:t>
            </w:r>
          </w:p>
        </w:tc>
        <w:tc>
          <w:tcPr>
            <w:tcW w:w="2761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4545D4">
            <w:pPr>
              <w:pStyle w:val="TableParagraph"/>
              <w:spacing w:before="194"/>
              <w:ind w:left="106"/>
              <w:rPr>
                <w:sz w:val="20"/>
              </w:rPr>
            </w:pPr>
            <w:r>
              <w:rPr>
                <w:sz w:val="20"/>
              </w:rPr>
              <w:t>Voditelj</w:t>
            </w:r>
          </w:p>
          <w:p w:rsidR="009148E2" w:rsidRDefault="004545D4" w:rsidP="0023403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računovodstva</w:t>
            </w:r>
          </w:p>
        </w:tc>
        <w:tc>
          <w:tcPr>
            <w:tcW w:w="2675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4545D4">
            <w:pPr>
              <w:pStyle w:val="TableParagraph"/>
              <w:spacing w:before="172"/>
              <w:ind w:left="106"/>
              <w:rPr>
                <w:sz w:val="20"/>
              </w:rPr>
            </w:pPr>
            <w:r>
              <w:rPr>
                <w:sz w:val="20"/>
              </w:rPr>
              <w:t>Putni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nalog</w:t>
            </w:r>
          </w:p>
        </w:tc>
        <w:tc>
          <w:tcPr>
            <w:tcW w:w="2929" w:type="dxa"/>
            <w:shd w:val="clear" w:color="auto" w:fill="F1F1F1"/>
          </w:tcPr>
          <w:p w:rsidR="009148E2" w:rsidRDefault="009148E2">
            <w:pPr>
              <w:pStyle w:val="TableParagraph"/>
            </w:pPr>
          </w:p>
          <w:p w:rsidR="009148E2" w:rsidRDefault="009148E2">
            <w:pPr>
              <w:pStyle w:val="TableParagraph"/>
            </w:pPr>
          </w:p>
          <w:p w:rsidR="009148E2" w:rsidRDefault="004545D4"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 predaje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putnog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naloga</w:t>
            </w:r>
          </w:p>
        </w:tc>
      </w:tr>
    </w:tbl>
    <w:p w:rsidR="009148E2" w:rsidRDefault="009148E2">
      <w:pPr>
        <w:pStyle w:val="Tijeloteksta"/>
        <w:spacing w:before="11"/>
        <w:rPr>
          <w:sz w:val="29"/>
        </w:rPr>
      </w:pPr>
    </w:p>
    <w:p w:rsidR="009148E2" w:rsidRDefault="004545D4">
      <w:pPr>
        <w:pStyle w:val="Tijeloteksta"/>
        <w:spacing w:before="91"/>
        <w:ind w:right="118"/>
        <w:jc w:val="right"/>
      </w:pPr>
      <w:r>
        <w:t>Ravnatelj:</w:t>
      </w:r>
    </w:p>
    <w:p w:rsidR="009148E2" w:rsidRDefault="009148E2">
      <w:pPr>
        <w:pStyle w:val="Tijeloteksta"/>
      </w:pPr>
    </w:p>
    <w:p w:rsidR="009148E2" w:rsidRDefault="00681EBA">
      <w:pPr>
        <w:pStyle w:val="Tijeloteksta"/>
        <w:spacing w:before="4"/>
        <w:rPr>
          <w:sz w:val="16"/>
        </w:rPr>
      </w:pPr>
      <w:r>
        <w:pict>
          <v:shape id="_x0000_s1026" style="position:absolute;margin-left:695.85pt;margin-top:11.7pt;width:110.2pt;height:.1pt;z-index:-251658752;mso-wrap-distance-left:0;mso-wrap-distance-right:0;mso-position-horizontal-relative:page" coordorigin="13917,234" coordsize="2204,0" path="m13917,234r2203,e" filled="f" strokeweight=".24536mm">
            <v:path arrowok="t"/>
            <w10:wrap type="topAndBottom" anchorx="page"/>
          </v:shape>
        </w:pict>
      </w:r>
    </w:p>
    <w:sectPr w:rsidR="009148E2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48E2"/>
    <w:rsid w:val="0023403F"/>
    <w:rsid w:val="00314289"/>
    <w:rsid w:val="004545D4"/>
    <w:rsid w:val="00681EBA"/>
    <w:rsid w:val="0091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550574"/>
  <w15:docId w15:val="{F983FD1E-6878-4AD0-889E-03D5F0CF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161"/>
      <w:ind w:left="4629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7</cp:revision>
  <cp:lastPrinted>2021-10-21T10:49:00Z</cp:lastPrinted>
  <dcterms:created xsi:type="dcterms:W3CDTF">2021-10-18T09:50:00Z</dcterms:created>
  <dcterms:modified xsi:type="dcterms:W3CDTF">2021-10-21T10:49:00Z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