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0D" w:rsidRDefault="007E590D" w:rsidP="007E59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5E3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5B7404">
        <w:rPr>
          <w:rFonts w:ascii="Times New Roman" w:hAnsi="Times New Roman" w:cs="Times New Roman"/>
          <w:b/>
          <w:bCs/>
          <w:sz w:val="28"/>
          <w:szCs w:val="28"/>
        </w:rPr>
        <w:t>olugodišnji izvještaj o izvršenju financijskog plana</w:t>
      </w:r>
      <w:r w:rsidR="000E3AC9">
        <w:rPr>
          <w:rFonts w:ascii="Times New Roman" w:hAnsi="Times New Roman" w:cs="Times New Roman"/>
          <w:b/>
          <w:bCs/>
          <w:sz w:val="28"/>
          <w:szCs w:val="28"/>
        </w:rPr>
        <w:t xml:space="preserve"> proračunskog korisnika</w:t>
      </w:r>
    </w:p>
    <w:p w:rsidR="00BB5DEA" w:rsidRDefault="00BB5DEA" w:rsidP="007E59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DEA" w:rsidRDefault="00BB5DEA" w:rsidP="007E59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590D" w:rsidRPr="007E590D" w:rsidRDefault="007E590D" w:rsidP="00BB5DEA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7E590D">
        <w:rPr>
          <w:rFonts w:ascii="Times New Roman" w:hAnsi="Times New Roman" w:cs="Times New Roman"/>
          <w:b/>
          <w:sz w:val="20"/>
        </w:rPr>
        <w:t>SREDNJA STRUKOVNA ŠKOLA KRALJA ZVONIMIRA</w:t>
      </w:r>
    </w:p>
    <w:p w:rsidR="007E590D" w:rsidRPr="007E590D" w:rsidRDefault="007E590D" w:rsidP="00BB5DEA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7E590D">
        <w:rPr>
          <w:rFonts w:ascii="Times New Roman" w:hAnsi="Times New Roman" w:cs="Times New Roman"/>
          <w:b/>
          <w:sz w:val="20"/>
        </w:rPr>
        <w:t>ZDRAVKA IKICE 30</w:t>
      </w:r>
    </w:p>
    <w:p w:rsidR="007E590D" w:rsidRPr="007E590D" w:rsidRDefault="007E590D" w:rsidP="00BB5DEA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7E590D">
        <w:rPr>
          <w:rFonts w:ascii="Times New Roman" w:hAnsi="Times New Roman" w:cs="Times New Roman"/>
          <w:b/>
          <w:sz w:val="20"/>
        </w:rPr>
        <w:t>22300 KNIN</w:t>
      </w:r>
    </w:p>
    <w:p w:rsidR="007E590D" w:rsidRPr="007E590D" w:rsidRDefault="007E590D" w:rsidP="00BB5DEA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7E590D">
        <w:rPr>
          <w:rFonts w:ascii="Times New Roman" w:hAnsi="Times New Roman" w:cs="Times New Roman"/>
          <w:b/>
          <w:sz w:val="20"/>
        </w:rPr>
        <w:t>T: 022/660-000</w:t>
      </w:r>
    </w:p>
    <w:p w:rsidR="006E4311" w:rsidRDefault="007E590D" w:rsidP="00BB5DEA">
      <w:pPr>
        <w:spacing w:line="240" w:lineRule="auto"/>
        <w:rPr>
          <w:rStyle w:val="Hiperveza"/>
          <w:rFonts w:ascii="Times New Roman" w:hAnsi="Times New Roman"/>
          <w:b/>
          <w:sz w:val="20"/>
        </w:rPr>
      </w:pPr>
      <w:r w:rsidRPr="007E590D">
        <w:rPr>
          <w:rFonts w:ascii="Times New Roman" w:hAnsi="Times New Roman" w:cs="Times New Roman"/>
          <w:b/>
          <w:sz w:val="20"/>
        </w:rPr>
        <w:t xml:space="preserve">E: </w:t>
      </w:r>
      <w:hyperlink r:id="rId5" w:history="1">
        <w:r w:rsidRPr="007E590D">
          <w:rPr>
            <w:rStyle w:val="Hiperveza"/>
            <w:rFonts w:ascii="Times New Roman" w:hAnsi="Times New Roman"/>
            <w:b/>
            <w:sz w:val="20"/>
          </w:rPr>
          <w:t>ured@ss-strukovna-kralja-zvonimira-kn.skole.hr</w:t>
        </w:r>
      </w:hyperlink>
    </w:p>
    <w:p w:rsidR="007E590D" w:rsidRDefault="007E590D" w:rsidP="007E590D">
      <w:pPr>
        <w:rPr>
          <w:rStyle w:val="Hiperveza"/>
          <w:rFonts w:ascii="Times New Roman" w:hAnsi="Times New Roman"/>
          <w:b/>
          <w:sz w:val="20"/>
        </w:rPr>
      </w:pPr>
    </w:p>
    <w:p w:rsidR="007E590D" w:rsidRDefault="007E590D" w:rsidP="007E590D">
      <w:pPr>
        <w:rPr>
          <w:rStyle w:val="Hiperveza"/>
          <w:rFonts w:ascii="Times New Roman" w:hAnsi="Times New Roman"/>
          <w:b/>
          <w:sz w:val="20"/>
          <w:u w:val="none"/>
        </w:rPr>
      </w:pPr>
    </w:p>
    <w:p w:rsidR="00BB5DEA" w:rsidRDefault="00BB5DEA" w:rsidP="007E590D">
      <w:pPr>
        <w:rPr>
          <w:rFonts w:ascii="Arial" w:hAnsi="Arial" w:cs="Arial"/>
          <w:b/>
          <w:bCs/>
          <w:color w:val="000000"/>
          <w:sz w:val="18"/>
          <w:szCs w:val="18"/>
          <w:lang w:eastAsia="hr-HR"/>
        </w:rPr>
      </w:pPr>
    </w:p>
    <w:p w:rsidR="00BB5DEA" w:rsidRPr="00A92F0B" w:rsidRDefault="007132F8" w:rsidP="007132F8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A92F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1. Opći dio</w:t>
      </w:r>
    </w:p>
    <w:p w:rsidR="00BB5DEA" w:rsidRDefault="00BB5DEA" w:rsidP="007E590D">
      <w:pPr>
        <w:rPr>
          <w:rFonts w:ascii="Arial" w:hAnsi="Arial" w:cs="Arial"/>
          <w:b/>
          <w:bCs/>
          <w:color w:val="000000"/>
          <w:sz w:val="18"/>
          <w:szCs w:val="18"/>
          <w:lang w:eastAsia="hr-HR"/>
        </w:rPr>
      </w:pPr>
    </w:p>
    <w:p w:rsidR="007E590D" w:rsidRPr="007132F8" w:rsidRDefault="00BB5DEA" w:rsidP="007E590D">
      <w:pPr>
        <w:rPr>
          <w:rStyle w:val="Hiperveza"/>
          <w:rFonts w:ascii="Times New Roman" w:hAnsi="Times New Roman"/>
          <w:b/>
          <w:bCs/>
          <w:color w:val="000000"/>
          <w:sz w:val="24"/>
          <w:szCs w:val="24"/>
          <w:u w:val="none"/>
          <w:lang w:eastAsia="hr-HR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hr-HR"/>
        </w:rPr>
        <w:t xml:space="preserve">                                                               </w:t>
      </w:r>
      <w:r w:rsidR="007132F8">
        <w:rPr>
          <w:rFonts w:ascii="Arial" w:hAnsi="Arial" w:cs="Arial"/>
          <w:b/>
          <w:bCs/>
          <w:color w:val="000000"/>
          <w:sz w:val="18"/>
          <w:szCs w:val="18"/>
          <w:lang w:eastAsia="hr-HR"/>
        </w:rPr>
        <w:t xml:space="preserve">                            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4546"/>
        <w:gridCol w:w="1780"/>
        <w:gridCol w:w="1780"/>
        <w:gridCol w:w="1758"/>
        <w:gridCol w:w="76"/>
      </w:tblGrid>
      <w:tr w:rsidR="007E590D" w:rsidRPr="004B30C6" w:rsidTr="00AE483E">
        <w:trPr>
          <w:trHeight w:val="25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90D" w:rsidRDefault="007E590D" w:rsidP="007E59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7E590D" w:rsidRPr="004B30C6" w:rsidRDefault="007E590D" w:rsidP="00AE48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SAŽETAK RAČUNA PRIHODA I RASHODA</w:t>
            </w:r>
          </w:p>
        </w:tc>
      </w:tr>
      <w:tr w:rsidR="007E590D" w:rsidRPr="004B30C6" w:rsidTr="00AE483E">
        <w:trPr>
          <w:gridAfter w:val="1"/>
          <w:wAfter w:w="444" w:type="dxa"/>
          <w:trHeight w:val="18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0D" w:rsidRPr="004B30C6" w:rsidRDefault="007E590D" w:rsidP="00AE48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0D" w:rsidRPr="004B30C6" w:rsidRDefault="007E590D" w:rsidP="00AE483E">
            <w:pPr>
              <w:rPr>
                <w:sz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0D" w:rsidRPr="004B30C6" w:rsidRDefault="007E590D" w:rsidP="00AE483E">
            <w:pPr>
              <w:rPr>
                <w:sz w:val="20"/>
                <w:lang w:eastAsia="hr-H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0D" w:rsidRPr="004B30C6" w:rsidRDefault="007E590D" w:rsidP="00AE483E">
            <w:pPr>
              <w:rPr>
                <w:sz w:val="20"/>
                <w:lang w:eastAsia="hr-HR"/>
              </w:rPr>
            </w:pPr>
          </w:p>
        </w:tc>
      </w:tr>
      <w:tr w:rsidR="007E590D" w:rsidRPr="004B30C6" w:rsidTr="00AE483E">
        <w:trPr>
          <w:gridAfter w:val="1"/>
          <w:wAfter w:w="444" w:type="dxa"/>
          <w:trHeight w:val="735"/>
        </w:trPr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2022.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2023.</w:t>
            </w:r>
          </w:p>
        </w:tc>
      </w:tr>
      <w:tr w:rsidR="007E590D" w:rsidRPr="004B30C6" w:rsidTr="00AE483E">
        <w:trPr>
          <w:gridAfter w:val="1"/>
          <w:wAfter w:w="444" w:type="dxa"/>
          <w:trHeight w:val="48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E590D" w:rsidRPr="004B30C6" w:rsidRDefault="007E590D" w:rsidP="00AE48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UKUPNO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631.759,51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1.287.189,00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680.405,31</w:t>
            </w:r>
          </w:p>
        </w:tc>
      </w:tr>
      <w:tr w:rsidR="007E590D" w:rsidRPr="004B30C6" w:rsidTr="00AE483E">
        <w:trPr>
          <w:gridAfter w:val="1"/>
          <w:wAfter w:w="444" w:type="dxa"/>
          <w:trHeight w:val="48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631.759,51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1.287.189,00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680.405,31</w:t>
            </w:r>
          </w:p>
        </w:tc>
      </w:tr>
      <w:tr w:rsidR="007E590D" w:rsidRPr="004B30C6" w:rsidTr="00AE483E">
        <w:trPr>
          <w:gridAfter w:val="1"/>
          <w:wAfter w:w="444" w:type="dxa"/>
          <w:trHeight w:val="49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E590D" w:rsidRPr="004B30C6" w:rsidTr="00AE483E">
        <w:trPr>
          <w:gridAfter w:val="1"/>
          <w:wAfter w:w="444" w:type="dxa"/>
          <w:trHeight w:val="48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E590D" w:rsidRPr="004B30C6" w:rsidRDefault="007E590D" w:rsidP="00AE48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UKUPNO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634.325,71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1.330.173,00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731.494,60</w:t>
            </w:r>
          </w:p>
        </w:tc>
      </w:tr>
      <w:tr w:rsidR="007E590D" w:rsidRPr="004B30C6" w:rsidTr="00AE483E">
        <w:trPr>
          <w:gridAfter w:val="1"/>
          <w:wAfter w:w="444" w:type="dxa"/>
          <w:trHeight w:val="48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633.665,86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1.318.852,00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715.977,16</w:t>
            </w:r>
          </w:p>
        </w:tc>
      </w:tr>
      <w:tr w:rsidR="007E590D" w:rsidRPr="004B30C6" w:rsidTr="00AE483E">
        <w:trPr>
          <w:gridAfter w:val="1"/>
          <w:wAfter w:w="444" w:type="dxa"/>
          <w:trHeight w:val="49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659,85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11.321,00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15.517,44</w:t>
            </w:r>
          </w:p>
        </w:tc>
      </w:tr>
      <w:tr w:rsidR="007E590D" w:rsidRPr="004B30C6" w:rsidTr="00AE483E">
        <w:trPr>
          <w:gridAfter w:val="1"/>
          <w:wAfter w:w="444" w:type="dxa"/>
          <w:trHeight w:val="48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E590D" w:rsidRPr="004B30C6" w:rsidRDefault="007E590D" w:rsidP="00AE48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RAZLIKA - VIŠAK / MANJAK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-2.566,20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-42.984,00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-51.089,29</w:t>
            </w:r>
          </w:p>
        </w:tc>
      </w:tr>
      <w:tr w:rsidR="007E590D" w:rsidRPr="004B30C6" w:rsidTr="00AE483E">
        <w:trPr>
          <w:gridAfter w:val="1"/>
          <w:wAfter w:w="444" w:type="dxa"/>
          <w:trHeight w:val="54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0D" w:rsidRPr="004B30C6" w:rsidRDefault="007E590D" w:rsidP="00AE483E">
            <w:pPr>
              <w:rPr>
                <w:sz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0D" w:rsidRDefault="007E590D" w:rsidP="00AE483E">
            <w:pPr>
              <w:rPr>
                <w:sz w:val="20"/>
                <w:lang w:eastAsia="hr-HR"/>
              </w:rPr>
            </w:pPr>
          </w:p>
          <w:p w:rsidR="00A92F0B" w:rsidRDefault="00A92F0B" w:rsidP="00AE483E">
            <w:pPr>
              <w:rPr>
                <w:sz w:val="20"/>
                <w:lang w:eastAsia="hr-HR"/>
              </w:rPr>
            </w:pPr>
          </w:p>
          <w:p w:rsidR="00A92F0B" w:rsidRDefault="00A92F0B" w:rsidP="00AE483E">
            <w:pPr>
              <w:rPr>
                <w:sz w:val="20"/>
                <w:lang w:eastAsia="hr-HR"/>
              </w:rPr>
            </w:pPr>
          </w:p>
          <w:p w:rsidR="00A92F0B" w:rsidRDefault="00A92F0B" w:rsidP="00AE483E">
            <w:pPr>
              <w:rPr>
                <w:sz w:val="20"/>
                <w:lang w:eastAsia="hr-HR"/>
              </w:rPr>
            </w:pPr>
          </w:p>
          <w:p w:rsidR="00A92F0B" w:rsidRDefault="00A92F0B" w:rsidP="00AE483E">
            <w:pPr>
              <w:rPr>
                <w:sz w:val="20"/>
                <w:lang w:eastAsia="hr-HR"/>
              </w:rPr>
            </w:pPr>
          </w:p>
          <w:p w:rsidR="00A92F0B" w:rsidRPr="004B30C6" w:rsidRDefault="00A92F0B" w:rsidP="00AE483E">
            <w:pPr>
              <w:rPr>
                <w:sz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0D" w:rsidRPr="004B30C6" w:rsidRDefault="007E590D" w:rsidP="00AE483E">
            <w:pPr>
              <w:rPr>
                <w:sz w:val="20"/>
                <w:lang w:eastAsia="hr-H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0D" w:rsidRPr="004B30C6" w:rsidRDefault="007E590D" w:rsidP="00AE483E">
            <w:pPr>
              <w:rPr>
                <w:sz w:val="20"/>
                <w:lang w:eastAsia="hr-HR"/>
              </w:rPr>
            </w:pPr>
          </w:p>
        </w:tc>
      </w:tr>
      <w:tr w:rsidR="007E590D" w:rsidRPr="004B30C6" w:rsidTr="00AE483E">
        <w:trPr>
          <w:trHeight w:val="25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90D" w:rsidRPr="004B30C6" w:rsidRDefault="007E590D" w:rsidP="00AE48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SAŽETAK RAČUNA FINANCIRANJA</w:t>
            </w:r>
          </w:p>
        </w:tc>
      </w:tr>
      <w:tr w:rsidR="007E590D" w:rsidRPr="004B30C6" w:rsidTr="00AE483E">
        <w:trPr>
          <w:gridAfter w:val="1"/>
          <w:wAfter w:w="444" w:type="dxa"/>
          <w:trHeight w:val="15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0D" w:rsidRPr="004B30C6" w:rsidRDefault="007E590D" w:rsidP="00AE48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0D" w:rsidRPr="004B30C6" w:rsidRDefault="007E590D" w:rsidP="00AE483E">
            <w:pPr>
              <w:rPr>
                <w:sz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0D" w:rsidRPr="004B30C6" w:rsidRDefault="007E590D" w:rsidP="00AE483E">
            <w:pPr>
              <w:rPr>
                <w:sz w:val="20"/>
                <w:lang w:eastAsia="hr-H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0D" w:rsidRPr="004B30C6" w:rsidRDefault="007E590D" w:rsidP="00AE483E">
            <w:pPr>
              <w:rPr>
                <w:sz w:val="20"/>
                <w:lang w:eastAsia="hr-HR"/>
              </w:rPr>
            </w:pPr>
          </w:p>
        </w:tc>
      </w:tr>
      <w:tr w:rsidR="007E590D" w:rsidRPr="004B30C6" w:rsidTr="00AE483E">
        <w:trPr>
          <w:gridAfter w:val="1"/>
          <w:wAfter w:w="444" w:type="dxa"/>
          <w:trHeight w:val="720"/>
        </w:trPr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2022.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2023.</w:t>
            </w:r>
          </w:p>
        </w:tc>
      </w:tr>
      <w:tr w:rsidR="007E590D" w:rsidRPr="004B30C6" w:rsidTr="00AE483E">
        <w:trPr>
          <w:gridAfter w:val="1"/>
          <w:wAfter w:w="444" w:type="dxa"/>
          <w:trHeight w:val="49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E590D" w:rsidRPr="004B30C6" w:rsidTr="00AE483E">
        <w:trPr>
          <w:gridAfter w:val="1"/>
          <w:wAfter w:w="444" w:type="dxa"/>
          <w:trHeight w:val="48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E590D" w:rsidRPr="004B30C6" w:rsidTr="00AE483E">
        <w:trPr>
          <w:gridAfter w:val="1"/>
          <w:wAfter w:w="444" w:type="dxa"/>
          <w:trHeight w:val="48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E590D" w:rsidRPr="004B30C6" w:rsidRDefault="007E590D" w:rsidP="00AE48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NETO FINANCIRANJE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E590D" w:rsidRPr="004B30C6" w:rsidTr="00AE483E">
        <w:trPr>
          <w:gridAfter w:val="1"/>
          <w:wAfter w:w="444" w:type="dxa"/>
          <w:trHeight w:val="55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0D" w:rsidRPr="004B30C6" w:rsidRDefault="007E590D" w:rsidP="00AE483E">
            <w:pPr>
              <w:rPr>
                <w:sz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0D" w:rsidRPr="004B30C6" w:rsidRDefault="007E590D" w:rsidP="00AE483E">
            <w:pPr>
              <w:rPr>
                <w:sz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0D" w:rsidRPr="004B30C6" w:rsidRDefault="007E590D" w:rsidP="00AE483E">
            <w:pPr>
              <w:rPr>
                <w:sz w:val="20"/>
                <w:lang w:eastAsia="hr-H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0D" w:rsidRPr="004B30C6" w:rsidRDefault="007E590D" w:rsidP="00AE483E">
            <w:pPr>
              <w:rPr>
                <w:sz w:val="20"/>
                <w:lang w:eastAsia="hr-HR"/>
              </w:rPr>
            </w:pPr>
          </w:p>
        </w:tc>
      </w:tr>
      <w:tr w:rsidR="007E590D" w:rsidRPr="004B30C6" w:rsidTr="00AE483E">
        <w:trPr>
          <w:trHeight w:val="25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90D" w:rsidRPr="004B30C6" w:rsidRDefault="007E590D" w:rsidP="00AE48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PRENESENI VIŠAK ILI PRENESENI MANJAK I VIŠEGODIŠNJI PLAN URAVNOTEŽENJA</w:t>
            </w:r>
          </w:p>
        </w:tc>
      </w:tr>
      <w:tr w:rsidR="007E590D" w:rsidRPr="004B30C6" w:rsidTr="00AE483E">
        <w:trPr>
          <w:gridAfter w:val="1"/>
          <w:wAfter w:w="444" w:type="dxa"/>
          <w:trHeight w:val="15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0D" w:rsidRPr="004B30C6" w:rsidRDefault="007E590D" w:rsidP="00AE48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0D" w:rsidRPr="004B30C6" w:rsidRDefault="007E590D" w:rsidP="00AE483E">
            <w:pPr>
              <w:rPr>
                <w:sz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0D" w:rsidRPr="004B30C6" w:rsidRDefault="007E590D" w:rsidP="00AE483E">
            <w:pPr>
              <w:rPr>
                <w:sz w:val="20"/>
                <w:lang w:eastAsia="hr-H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0D" w:rsidRPr="004B30C6" w:rsidRDefault="007E590D" w:rsidP="00AE483E">
            <w:pPr>
              <w:rPr>
                <w:sz w:val="20"/>
                <w:lang w:eastAsia="hr-HR"/>
              </w:rPr>
            </w:pPr>
          </w:p>
        </w:tc>
      </w:tr>
      <w:tr w:rsidR="007E590D" w:rsidRPr="004B30C6" w:rsidTr="00AE483E">
        <w:trPr>
          <w:gridAfter w:val="1"/>
          <w:wAfter w:w="444" w:type="dxa"/>
          <w:trHeight w:val="720"/>
        </w:trPr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2022.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0D" w:rsidRPr="004B30C6" w:rsidRDefault="007E590D" w:rsidP="00AE48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2023.</w:t>
            </w:r>
          </w:p>
        </w:tc>
      </w:tr>
      <w:tr w:rsidR="007E590D" w:rsidRPr="004B30C6" w:rsidTr="00AE483E">
        <w:trPr>
          <w:gridAfter w:val="1"/>
          <w:wAfter w:w="444" w:type="dxa"/>
          <w:trHeight w:val="48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7E590D" w:rsidRPr="004B30C6" w:rsidRDefault="007E590D" w:rsidP="00AE483E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UKUPAN DONOS VIŠKA / MANJKA IZ PRETHODNIH GODINA*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7E590D" w:rsidRPr="004B30C6" w:rsidRDefault="00A92F0B" w:rsidP="00AE48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43.814,00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43.814,00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43.814,00</w:t>
            </w:r>
          </w:p>
        </w:tc>
      </w:tr>
      <w:tr w:rsidR="007E590D" w:rsidRPr="004B30C6" w:rsidTr="00AE483E">
        <w:trPr>
          <w:gridAfter w:val="1"/>
          <w:wAfter w:w="444" w:type="dxa"/>
          <w:trHeight w:val="48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E590D" w:rsidRPr="004B30C6" w:rsidRDefault="007E590D" w:rsidP="00AE48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VIŠAK / MANJAK IZ PRETHODNIH GODINA KOJI ĆE SE RASPOREDITI / POKRITI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E590D" w:rsidRPr="004B30C6" w:rsidRDefault="00A92F0B" w:rsidP="00AE48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43.814,00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E590D" w:rsidRPr="004B30C6" w:rsidRDefault="007E590D" w:rsidP="00AE48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43.814,00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E590D" w:rsidRPr="004B30C6" w:rsidRDefault="00517770" w:rsidP="00AE48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1.747,82</w:t>
            </w:r>
          </w:p>
        </w:tc>
      </w:tr>
    </w:tbl>
    <w:p w:rsidR="007E590D" w:rsidRDefault="007E590D" w:rsidP="007E590D">
      <w:pPr>
        <w:rPr>
          <w:rFonts w:ascii="Times New Roman" w:hAnsi="Times New Roman" w:cs="Times New Roman"/>
        </w:rPr>
      </w:pPr>
    </w:p>
    <w:p w:rsidR="00BB5DEA" w:rsidRDefault="00BB5DEA" w:rsidP="007E590D">
      <w:pPr>
        <w:rPr>
          <w:rFonts w:ascii="Times New Roman" w:hAnsi="Times New Roman" w:cs="Times New Roman"/>
        </w:rPr>
      </w:pPr>
    </w:p>
    <w:p w:rsidR="00AE483E" w:rsidRDefault="00AE483E" w:rsidP="007E590D">
      <w:pPr>
        <w:rPr>
          <w:rFonts w:ascii="Times New Roman" w:hAnsi="Times New Roman" w:cs="Times New Roman"/>
        </w:rPr>
      </w:pPr>
    </w:p>
    <w:p w:rsidR="00AE483E" w:rsidRDefault="00AE483E" w:rsidP="007E590D">
      <w:pPr>
        <w:rPr>
          <w:rFonts w:ascii="Times New Roman" w:hAnsi="Times New Roman" w:cs="Times New Roman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79"/>
        <w:gridCol w:w="3240"/>
        <w:gridCol w:w="1740"/>
        <w:gridCol w:w="1720"/>
        <w:gridCol w:w="1720"/>
        <w:gridCol w:w="800"/>
        <w:gridCol w:w="723"/>
      </w:tblGrid>
      <w:tr w:rsidR="00AE483E" w:rsidRPr="00AE483E" w:rsidTr="00AE483E">
        <w:trPr>
          <w:trHeight w:val="330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POSLOVANJA</w:t>
            </w:r>
          </w:p>
        </w:tc>
      </w:tr>
      <w:tr w:rsidR="00AE483E" w:rsidRPr="00AE483E" w:rsidTr="00AE483E">
        <w:trPr>
          <w:trHeight w:val="1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E483E" w:rsidRPr="00AE483E" w:rsidTr="00AE483E">
        <w:trPr>
          <w:trHeight w:val="64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Konto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Naziv prihoda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Ostvarenje / izvršenje 2022.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Tekući plan proračuna za 2023. godinu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Ostvarenje / izvršenje 2023.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Indeks</w:t>
            </w: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5/3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Indeks</w:t>
            </w: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5/4</w:t>
            </w:r>
          </w:p>
        </w:tc>
      </w:tr>
      <w:tr w:rsidR="00AE483E" w:rsidRPr="00AE483E" w:rsidTr="00AE483E">
        <w:trPr>
          <w:trHeight w:val="1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UKUPNO PRIHODI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631.759,51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1.287.189,00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680.405,31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52,86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poslovanja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631.759,51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1.287.189,00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680.405,31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52,86</w:t>
            </w:r>
          </w:p>
        </w:tc>
      </w:tr>
      <w:tr w:rsidR="00AE483E" w:rsidRPr="00AE483E" w:rsidTr="00AE483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iz inozemstva i od subjekata unutar općeg proračuna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548.590,46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1.120.864,00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593.219,34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108,14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52,93</w:t>
            </w:r>
          </w:p>
        </w:tc>
      </w:tr>
      <w:tr w:rsidR="00AE483E" w:rsidRPr="00AE483E" w:rsidTr="00AE483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proračunskim korisnicima iz proračuna koji im nije nadležan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548.590,46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593.219,34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108,14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Tekuće pomoći proračunskim korisnicima iz proračuna koji im nije nadležan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548.590,46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593.219,34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108,14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od imovine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od upravnih i administrativnih pristojbi, pristojbi po posebnim propisima i naknada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7.467,65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12.137,00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8.192,36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67,5</w:t>
            </w:r>
          </w:p>
        </w:tc>
      </w:tr>
      <w:tr w:rsidR="00AE483E" w:rsidRPr="00AE483E" w:rsidTr="00AE483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po posebnim propisima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7.467,65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8.192,36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Ostali nespomenuti prihodi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7.467,65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8.192,36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od prodaje proizvoda i robe te pruženih usluga i prihodi od donacija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250,85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4.260,93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1698,6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852,19</w:t>
            </w:r>
          </w:p>
        </w:tc>
      </w:tr>
      <w:tr w:rsidR="00AE483E" w:rsidRPr="00AE483E" w:rsidTr="00AE483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od prodaje proizvoda i robe te pruženih usluga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250,85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260,93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104,02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6615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od pruženih usluga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250,85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260,93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104,02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Donacije od pravnih i fizičkih osoba izvan općeg proračuna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Tekuće donacije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iz nadležnog proračuna i od HZZO-a temeljem ugovornih obveza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75.450,55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153.688,00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74.732,68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48,63</w:t>
            </w:r>
          </w:p>
        </w:tc>
      </w:tr>
      <w:tr w:rsidR="00AE483E" w:rsidRPr="00AE483E" w:rsidTr="00AE483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iz nadležnog proračuna za financiranje redovne djelatnosti proračunskih korisnika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75.450,55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74.732,68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iz nadležnog proračuna za financiranje rashoda poslovanja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75.450,55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74.732,68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1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:rsid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E483E" w:rsidRPr="00AE483E" w:rsidTr="00AE483E">
        <w:trPr>
          <w:trHeight w:val="330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</w:tr>
      <w:tr w:rsidR="00AE483E" w:rsidRPr="00AE483E" w:rsidTr="00AE483E">
        <w:trPr>
          <w:trHeight w:val="1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E483E" w:rsidRPr="00AE483E" w:rsidTr="00AE483E">
        <w:trPr>
          <w:trHeight w:val="64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Konto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Naziv rashoda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Ostvarenje / izvršenje 2022.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Tekući plan proračuna za 2023. godinu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Ostvarenje / izvršenje 2023.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Indeks</w:t>
            </w: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5/3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Indeks</w:t>
            </w: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5/4</w:t>
            </w:r>
          </w:p>
        </w:tc>
      </w:tr>
      <w:tr w:rsidR="00AE483E" w:rsidRPr="00AE483E" w:rsidTr="00AE483E">
        <w:trPr>
          <w:trHeight w:val="1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UKUPNO RASHODI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634.325,71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1.330.173,00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731.494,60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115,32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54,99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633.665,86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1.318.852,00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715.977,16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112,99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54,29</w:t>
            </w:r>
          </w:p>
        </w:tc>
      </w:tr>
      <w:tr w:rsidR="00AE483E" w:rsidRPr="00AE483E" w:rsidTr="00AE483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zaposlene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533.608,66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1.077.561,00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572.819,92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53,16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Plaće (Bruto)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443.772,45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477.345,90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Plaće za redovan rad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443.772,45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477.345,90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17.151,04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16.857,92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17.151,04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16.857,92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Doprinosi na plaće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72.685,17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78.616,10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108,16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Doprinosi za obvezno zdravstveno osiguranje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72.390,71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78.550,79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108,51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Doprinosi za obvezno osiguranje u slučaju nezaposlenosti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294,46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65,31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22,18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97.410,66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234.440,00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142.440,92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146,23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60,76</w:t>
            </w:r>
          </w:p>
        </w:tc>
      </w:tr>
      <w:tr w:rsidR="00AE483E" w:rsidRPr="00AE483E" w:rsidTr="00AE483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troškova zaposlenima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45.719,01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80.302,28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175,64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Službena putovanja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2.029,22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33.158,06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1634,03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za prijevoz, za rad na terenu i odvojeni život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40.787,93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45.642,38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Stručno usavršavanje zaposlenika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539,85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Ostale naknade troškova zaposlenima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2.362,01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1.501,84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63,58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14.008,59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11.316,78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80,78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Uredski materijal i ostali materijalni rashodi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7.377,92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8.283,75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112,28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Energija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 i dijelovi za tekuće i investicijsko održavanje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3.425,71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1.387,74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40,51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Sitni inventar i auto gume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2.612,88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1.615,90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61,84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Službena, radna i zaštitna odjeća i obuća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556,24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usluge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20.187,61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28.478,23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141,07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Usluge telefona, pošte i prijevoza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7.934,67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14.798,16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3.034,98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2.226,31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73,36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3233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Usluge promidžbe i informiranja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74,34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116,68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Komunalne usluge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3.868,24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4.126,51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106,68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Zdravstvene i veterinarske usluge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2.089,06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43,80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1.858,78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4.796,32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258,04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Računalne usluge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1.185,54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2.181,54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184,01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Ostale usluge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152,63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151,51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17.495,45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22.343,63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127,71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Reprezentacija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849,66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9,21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Članarine i norme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Pristojbe i naknade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2.254,63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1.139,69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50,55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Troškovi sudskih postupaka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6.162,87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1.956,70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31,75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8.195,11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19.169,01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233,91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Financijski rashodi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2.646,54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716,32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10,89</w:t>
            </w:r>
          </w:p>
        </w:tc>
      </w:tr>
      <w:tr w:rsidR="00AE483E" w:rsidRPr="00AE483E" w:rsidTr="00AE483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financijski rashodi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2.646,54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716,32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Bankarske usluge i usluge platnog prometa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90,83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90,84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Zatezne kamate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2.555,71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625,48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24,47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659,85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11.321,00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15.517,44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2351,66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137,07</w:t>
            </w:r>
          </w:p>
        </w:tc>
      </w:tr>
      <w:tr w:rsidR="00AE483E" w:rsidRPr="00AE483E" w:rsidTr="00AE483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659,85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11.367,44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1722,73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142,08</w:t>
            </w:r>
          </w:p>
        </w:tc>
      </w:tr>
      <w:tr w:rsidR="00AE483E" w:rsidRPr="00AE483E" w:rsidTr="00AE483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Postrojenja i oprema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659,85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10.617,81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1609,12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Oprema za održavanje i zaštitu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659,85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Uređaji, strojevi i oprema za ostale namjene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10.617,81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Knjige, umjetnička djela i ostale izložbene vrijednosti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749,63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Knjige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749,63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3.320,00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125</w:t>
            </w:r>
          </w:p>
        </w:tc>
      </w:tr>
      <w:tr w:rsidR="00AE483E" w:rsidRPr="00AE483E" w:rsidTr="00AE483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E483E" w:rsidRPr="00AE483E" w:rsidTr="00AE483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</w:tbl>
    <w:p w:rsidR="00BB5DEA" w:rsidRDefault="00BB5DEA" w:rsidP="007E590D">
      <w:pPr>
        <w:rPr>
          <w:rFonts w:ascii="Times New Roman" w:hAnsi="Times New Roman" w:cs="Times New Roman"/>
        </w:rPr>
      </w:pPr>
    </w:p>
    <w:p w:rsidR="00AE483E" w:rsidRDefault="00AE483E" w:rsidP="007E590D">
      <w:pPr>
        <w:rPr>
          <w:rFonts w:ascii="Times New Roman" w:hAnsi="Times New Roman" w:cs="Times New Roman"/>
        </w:rPr>
      </w:pPr>
    </w:p>
    <w:p w:rsidR="00AE483E" w:rsidRDefault="00AE483E" w:rsidP="007E590D">
      <w:pPr>
        <w:rPr>
          <w:rFonts w:ascii="Times New Roman" w:hAnsi="Times New Roman" w:cs="Times New Roman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572"/>
        <w:gridCol w:w="2560"/>
        <w:gridCol w:w="1860"/>
        <w:gridCol w:w="1840"/>
        <w:gridCol w:w="1860"/>
        <w:gridCol w:w="928"/>
        <w:gridCol w:w="723"/>
      </w:tblGrid>
      <w:tr w:rsidR="00AE483E" w:rsidRPr="00AE483E" w:rsidTr="00AE483E">
        <w:trPr>
          <w:trHeight w:val="31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PREMA IZVORIMA FINANCIRANJA</w:t>
            </w:r>
          </w:p>
        </w:tc>
      </w:tr>
      <w:tr w:rsidR="00AE483E" w:rsidRPr="00AE483E" w:rsidTr="00AE483E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E483E" w:rsidRPr="00AE483E" w:rsidTr="00AE483E">
        <w:trPr>
          <w:trHeight w:val="55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Brojčana oznaka i naziv izvora financiranja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Ostvarenje/izvršenje 2022.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Tekući plan proračuna za 2023. godinu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Ostvarenje/izvršenje 2023.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Indeks </w:t>
            </w: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5/3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Indeks</w:t>
            </w: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5/4</w:t>
            </w:r>
          </w:p>
        </w:tc>
      </w:tr>
      <w:tr w:rsidR="00AE483E" w:rsidRPr="00AE483E" w:rsidTr="00AE483E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</w:t>
            </w:r>
          </w:p>
        </w:tc>
      </w:tr>
      <w:tr w:rsidR="00AE483E" w:rsidRPr="00AE483E" w:rsidTr="00AE483E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OPĆI PRIHODI I PRIMICI ŠKŽ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181,82</w:t>
            </w:r>
          </w:p>
        </w:tc>
      </w:tr>
      <w:tr w:rsidR="00AE483E" w:rsidRPr="00AE483E" w:rsidTr="00AE483E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ŠKŽ OPĆI PRIHODI I PRIMICI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181,82</w:t>
            </w:r>
          </w:p>
        </w:tc>
      </w:tr>
      <w:tr w:rsidR="00AE483E" w:rsidRPr="00AE483E" w:rsidTr="00AE483E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SREDSTVA ZA FINANCIRANJE DECENTRALIZIRANIH FUNKCIJA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75.450,55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144.952,00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69.245,56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91,78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47,77</w:t>
            </w:r>
          </w:p>
        </w:tc>
      </w:tr>
      <w:tr w:rsidR="00AE483E" w:rsidRPr="00AE483E" w:rsidTr="00AE483E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1202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SŠ SREDSTVA ZA DEC FUNKCIJE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75.450,55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144.952,00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69.245,56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91,78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47,77</w:t>
            </w:r>
          </w:p>
        </w:tc>
      </w:tr>
      <w:tr w:rsidR="00AE483E" w:rsidRPr="00AE483E" w:rsidTr="00AE483E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PREDFINANCIRANJE EU PROJEKATA IZ SR.ŠKŽ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8.472,00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5.007,12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59,10</w:t>
            </w:r>
          </w:p>
        </w:tc>
      </w:tr>
      <w:tr w:rsidR="00AE483E" w:rsidRPr="00AE483E" w:rsidTr="00AE483E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SŠ PREDFINANC.EU PROJEKATA IZ SREDSTAVA ŠKŽ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8.472,00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5.007,12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59,10</w:t>
            </w:r>
          </w:p>
        </w:tc>
      </w:tr>
      <w:tr w:rsidR="00AE483E" w:rsidRPr="00AE483E" w:rsidTr="00AE483E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VLASTITI PRIHODI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250,85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260,93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104,02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52,19</w:t>
            </w:r>
          </w:p>
        </w:tc>
      </w:tr>
      <w:tr w:rsidR="00AE483E" w:rsidRPr="00AE483E" w:rsidTr="00AE483E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SŠ VLASTITI PRIHODI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250,85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260,93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104,02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52,19</w:t>
            </w:r>
          </w:p>
        </w:tc>
      </w:tr>
      <w:tr w:rsidR="00AE483E" w:rsidRPr="00AE483E" w:rsidTr="00AE483E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PRIHODI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7.467,65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12.137,00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8.192,36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67,50</w:t>
            </w:r>
          </w:p>
        </w:tc>
      </w:tr>
      <w:tr w:rsidR="00AE483E" w:rsidRPr="00AE483E" w:rsidTr="00AE483E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4302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SŠ PRIHODI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7.467,65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12.137,00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8.192,36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67,50</w:t>
            </w:r>
          </w:p>
        </w:tc>
      </w:tr>
      <w:tr w:rsidR="00AE483E" w:rsidRPr="00AE483E" w:rsidTr="00AE483E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EU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AE483E" w:rsidRPr="00AE483E" w:rsidTr="00AE483E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SŠ POMOĆI EU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AE483E" w:rsidRPr="00AE483E" w:rsidTr="00AE483E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OSTALE POMOĆI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548.590,46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1.120.864,00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593.219,34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108,14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52,93</w:t>
            </w:r>
          </w:p>
        </w:tc>
      </w:tr>
      <w:tr w:rsidR="00AE483E" w:rsidRPr="00AE483E" w:rsidTr="00AE483E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SŠ POMOĆI IZ PRORAČUNA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548.590,46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1.120.864,00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593.219,34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108,14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52,93</w:t>
            </w:r>
          </w:p>
        </w:tc>
      </w:tr>
      <w:tr w:rsidR="00AE483E" w:rsidRPr="00AE483E" w:rsidTr="00AE483E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DONACIJE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AE483E" w:rsidRPr="00AE483E" w:rsidTr="00AE483E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SŠ DONACIJE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AE483E" w:rsidRPr="00AE483E" w:rsidTr="00AE483E">
        <w:trPr>
          <w:trHeight w:val="1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E483E" w:rsidRPr="00AE483E" w:rsidTr="00AE483E">
        <w:trPr>
          <w:trHeight w:val="360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Ukupno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631.759,51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1.287.189,00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680.405,31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107,7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52,86</w:t>
            </w:r>
          </w:p>
        </w:tc>
      </w:tr>
      <w:tr w:rsidR="00AE483E" w:rsidRPr="00AE483E" w:rsidTr="00AE483E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:rsid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:rsid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:rsid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:rsid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E483E" w:rsidRPr="00AE483E" w:rsidTr="00AE483E">
        <w:trPr>
          <w:trHeight w:val="31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PREMA IZVORIMA FINANCIRANJA</w:t>
            </w:r>
          </w:p>
        </w:tc>
      </w:tr>
      <w:tr w:rsidR="00AE483E" w:rsidRPr="00AE483E" w:rsidTr="00AE483E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E483E" w:rsidRPr="00AE483E" w:rsidTr="00AE483E">
        <w:trPr>
          <w:trHeight w:val="55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Brojčana oznaka i naziv izvora financiranja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Ostvarenje/izvršenje 2022.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Tekući plan proračuna za 2023. godinu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Ostvarenje/izvršenje 2023.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Indeks </w:t>
            </w: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5/3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Indeks</w:t>
            </w: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5/4</w:t>
            </w:r>
          </w:p>
        </w:tc>
      </w:tr>
      <w:tr w:rsidR="00AE483E" w:rsidRPr="00AE483E" w:rsidTr="00AE483E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</w:t>
            </w:r>
          </w:p>
        </w:tc>
      </w:tr>
      <w:tr w:rsidR="00AE483E" w:rsidRPr="00AE483E" w:rsidTr="00AE483E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AE483E" w:rsidRPr="00AE483E" w:rsidTr="00AE483E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AE483E" w:rsidRPr="00AE483E" w:rsidTr="00AE483E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OPĆI PRIHODI I PRIMICI ŠKŽ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181,82</w:t>
            </w:r>
          </w:p>
        </w:tc>
      </w:tr>
      <w:tr w:rsidR="00AE483E" w:rsidRPr="00AE483E" w:rsidTr="00AE483E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ŠKŽ OPĆI PRIHODI I PRIMICI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181,82</w:t>
            </w:r>
          </w:p>
        </w:tc>
      </w:tr>
      <w:tr w:rsidR="00AE483E" w:rsidRPr="00AE483E" w:rsidTr="00AE483E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SREDSTVA ZA FINANCIRANJE DECENTRALIZIRANIH FUNKCIJA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75.851,40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144.122,00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73.406,18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50,93</w:t>
            </w:r>
          </w:p>
        </w:tc>
      </w:tr>
      <w:tr w:rsidR="00AE483E" w:rsidRPr="00AE483E" w:rsidTr="00AE483E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SŠ SREDSTVA ZA DEC FUNKCIJE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75.851,40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144.122,00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73.406,18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50,93</w:t>
            </w:r>
          </w:p>
        </w:tc>
      </w:tr>
      <w:tr w:rsidR="00AE483E" w:rsidRPr="00AE483E" w:rsidTr="00AE483E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PREDFINANCIRANJE EU PROJEKATA IZ SR.ŠKŽ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8.472,00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5.007,12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59,10</w:t>
            </w:r>
          </w:p>
        </w:tc>
      </w:tr>
      <w:tr w:rsidR="00AE483E" w:rsidRPr="00AE483E" w:rsidTr="00AE483E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SŠ PREDFINANC.EU PROJEKATA IZ SREDSTAVA ŠKŽ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8.472,00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5.007,12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59,10</w:t>
            </w:r>
          </w:p>
        </w:tc>
      </w:tr>
      <w:tr w:rsidR="00AE483E" w:rsidRPr="00AE483E" w:rsidTr="00AE483E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VLASTITI PRIHODI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769,79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AE483E" w:rsidRPr="00AE483E" w:rsidTr="00AE483E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SŠ VLASTITI PRIHODI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769,79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AE483E" w:rsidRPr="00AE483E" w:rsidTr="00AE483E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PRIHODI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8.683,08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13.487,00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9.144,80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67,80</w:t>
            </w:r>
          </w:p>
        </w:tc>
      </w:tr>
      <w:tr w:rsidR="00AE483E" w:rsidRPr="00AE483E" w:rsidTr="00AE483E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4302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SŠ PRIHODI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8.683,08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13.487,00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9.144,80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67,80</w:t>
            </w:r>
          </w:p>
        </w:tc>
      </w:tr>
      <w:tr w:rsidR="00AE483E" w:rsidRPr="00AE483E" w:rsidTr="00AE483E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EU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232,27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42.214,00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42.066,18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18.110,90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99,65</w:t>
            </w:r>
          </w:p>
        </w:tc>
      </w:tr>
      <w:tr w:rsidR="00AE483E" w:rsidRPr="00AE483E" w:rsidTr="00AE483E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SŠ POMOĆI EU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232,27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42.214,00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42.066,18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18.110,90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99,65</w:t>
            </w:r>
          </w:p>
        </w:tc>
      </w:tr>
      <w:tr w:rsidR="00AE483E" w:rsidRPr="00AE483E" w:rsidTr="00AE483E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OSTALE POMOĆI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548.789,17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1.120.864,00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585.228,27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52,21</w:t>
            </w:r>
          </w:p>
        </w:tc>
      </w:tr>
      <w:tr w:rsidR="00AE483E" w:rsidRPr="00AE483E" w:rsidTr="00AE483E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SŠ POMOĆI IZ PRORAČUNA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548.789,17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1.120.864,00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585.228,27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52,21</w:t>
            </w:r>
          </w:p>
        </w:tc>
      </w:tr>
      <w:tr w:rsidR="00AE483E" w:rsidRPr="00AE483E" w:rsidTr="00AE483E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DONACIJE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16.162,05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AE483E" w:rsidRPr="00AE483E" w:rsidTr="00AE483E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SŠ DONACIJE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16.162,05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AE483E" w:rsidRPr="00AE483E" w:rsidTr="00AE483E">
        <w:trPr>
          <w:trHeight w:val="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E483E" w:rsidRPr="00AE483E" w:rsidTr="00AE483E">
        <w:trPr>
          <w:trHeight w:val="360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Ukupno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634.325,71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1.330.173,00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731.494,60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115,32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54,99</w:t>
            </w:r>
          </w:p>
        </w:tc>
      </w:tr>
    </w:tbl>
    <w:p w:rsidR="00AE483E" w:rsidRDefault="00AE483E" w:rsidP="007E590D">
      <w:pPr>
        <w:rPr>
          <w:rFonts w:ascii="Times New Roman" w:hAnsi="Times New Roman" w:cs="Times New Roman"/>
        </w:rPr>
      </w:pPr>
    </w:p>
    <w:p w:rsidR="00AE483E" w:rsidRDefault="00AE483E" w:rsidP="007E590D">
      <w:pPr>
        <w:rPr>
          <w:rFonts w:ascii="Times New Roman" w:hAnsi="Times New Roman" w:cs="Times New Roman"/>
        </w:rPr>
      </w:pPr>
    </w:p>
    <w:p w:rsidR="00AE483E" w:rsidRDefault="00AE483E" w:rsidP="007E590D">
      <w:pPr>
        <w:rPr>
          <w:rFonts w:ascii="Times New Roman" w:hAnsi="Times New Roman" w:cs="Times New Roman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3740"/>
        <w:gridCol w:w="1773"/>
        <w:gridCol w:w="1660"/>
        <w:gridCol w:w="1773"/>
        <w:gridCol w:w="723"/>
        <w:gridCol w:w="723"/>
      </w:tblGrid>
      <w:tr w:rsidR="00AE483E" w:rsidRPr="00AE483E" w:rsidTr="00AE483E">
        <w:trPr>
          <w:trHeight w:val="30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PREMA FUNKCIJSKOJ KLASIFIKACIJI</w:t>
            </w:r>
          </w:p>
        </w:tc>
      </w:tr>
      <w:tr w:rsidR="00AE483E" w:rsidRPr="00AE483E" w:rsidTr="00AE483E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E483E" w:rsidRPr="00AE483E" w:rsidTr="00AE483E">
        <w:trPr>
          <w:trHeight w:val="675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Brojčana oznaka i naziv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Ostvarenje/izvršenje 2022.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Tekući plan proračuna za 2023. godinu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Ostvarenje/izvršenje 2023.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Indeks 4/2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Indeks 4/3</w:t>
            </w:r>
          </w:p>
        </w:tc>
      </w:tr>
      <w:tr w:rsidR="00AE483E" w:rsidRPr="00AE483E" w:rsidTr="00AE483E">
        <w:trPr>
          <w:trHeight w:val="22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</w:t>
            </w:r>
          </w:p>
        </w:tc>
      </w:tr>
      <w:tr w:rsidR="00AE483E" w:rsidRPr="00AE483E" w:rsidTr="00AE483E">
        <w:trPr>
          <w:trHeight w:val="36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UKUPNO RASHODI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634.325,71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1.330.173,00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731.494,60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115,32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54,99</w:t>
            </w:r>
          </w:p>
        </w:tc>
      </w:tr>
      <w:tr w:rsidR="00AE483E" w:rsidRPr="00AE483E" w:rsidTr="00AE483E">
        <w:trPr>
          <w:trHeight w:val="36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 Obrazovanje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634.325,71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1.330.173,00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731.494,60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115,32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54,99</w:t>
            </w:r>
          </w:p>
        </w:tc>
      </w:tr>
      <w:tr w:rsidR="00AE483E" w:rsidRPr="00AE483E" w:rsidTr="00AE483E">
        <w:trPr>
          <w:trHeight w:val="36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092 Srednjoškolsko  obrazovanje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634.325,71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1.330.173,00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731.494,60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115,32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3E" w:rsidRPr="00AE483E" w:rsidRDefault="00AE483E" w:rsidP="00AE48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483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54,99</w:t>
            </w:r>
          </w:p>
        </w:tc>
      </w:tr>
    </w:tbl>
    <w:p w:rsidR="00AE483E" w:rsidRDefault="00AE483E" w:rsidP="007E590D">
      <w:pPr>
        <w:rPr>
          <w:rFonts w:ascii="Times New Roman" w:hAnsi="Times New Roman" w:cs="Times New Roman"/>
        </w:rPr>
      </w:pPr>
    </w:p>
    <w:p w:rsidR="00AE483E" w:rsidRDefault="00AE483E" w:rsidP="007E590D">
      <w:pPr>
        <w:rPr>
          <w:rFonts w:ascii="Times New Roman" w:hAnsi="Times New Roman" w:cs="Times New Roman"/>
        </w:rPr>
      </w:pPr>
    </w:p>
    <w:p w:rsidR="007302C8" w:rsidRDefault="007302C8" w:rsidP="007E590D">
      <w:pPr>
        <w:rPr>
          <w:rFonts w:ascii="Times New Roman" w:hAnsi="Times New Roman" w:cs="Times New Roman"/>
        </w:rPr>
      </w:pPr>
    </w:p>
    <w:p w:rsidR="00A92F0B" w:rsidRPr="00A92F0B" w:rsidRDefault="00A92F0B" w:rsidP="00A92F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F0B">
        <w:rPr>
          <w:rFonts w:ascii="Times New Roman" w:hAnsi="Times New Roman" w:cs="Times New Roman"/>
          <w:b/>
          <w:sz w:val="24"/>
          <w:szCs w:val="24"/>
          <w:u w:val="single"/>
        </w:rPr>
        <w:t>2. Posebni dio</w:t>
      </w:r>
    </w:p>
    <w:p w:rsidR="00A92F0B" w:rsidRDefault="00A92F0B" w:rsidP="007E590D">
      <w:pPr>
        <w:rPr>
          <w:rFonts w:ascii="Times New Roman" w:hAnsi="Times New Roman" w:cs="Times New Roman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2100"/>
        <w:gridCol w:w="3700"/>
        <w:gridCol w:w="1660"/>
        <w:gridCol w:w="1680"/>
        <w:gridCol w:w="780"/>
      </w:tblGrid>
      <w:tr w:rsidR="007132F8" w:rsidRPr="007132F8" w:rsidTr="007132F8">
        <w:trPr>
          <w:trHeight w:val="315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F0B" w:rsidRPr="007132F8" w:rsidRDefault="00A92F0B" w:rsidP="00A92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7132F8" w:rsidRPr="007132F8" w:rsidTr="007132F8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F8" w:rsidRPr="007132F8" w:rsidRDefault="007132F8" w:rsidP="00713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132F8" w:rsidRPr="007132F8" w:rsidTr="007132F8">
        <w:trPr>
          <w:trHeight w:val="66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Šifra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Naziv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Tekući plan proračuna za 2023. godinu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Ostvarenje / izvršenje za 2023. godinu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Indeks   4 / 3</w:t>
            </w:r>
          </w:p>
        </w:tc>
      </w:tr>
      <w:tr w:rsidR="007132F8" w:rsidRPr="007132F8" w:rsidTr="007132F8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</w:t>
            </w:r>
          </w:p>
        </w:tc>
      </w:tr>
      <w:tr w:rsidR="007132F8" w:rsidRPr="007132F8" w:rsidTr="007132F8">
        <w:trPr>
          <w:trHeight w:val="360"/>
        </w:trPr>
        <w:tc>
          <w:tcPr>
            <w:tcW w:w="5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UKUPNO 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1.330.173,00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731.494,60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54,99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    30003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G-2022 SREDNJE ŠKOLE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297.230,00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167.645,98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56,40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   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Opći prihodi i primici ŠKŽ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181,82</w:t>
            </w:r>
          </w:p>
        </w:tc>
      </w:tr>
      <w:tr w:rsidR="007132F8" w:rsidRPr="007132F8" w:rsidTr="007132F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   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Sredstva za financiranje decentraliziranih funkcija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144.122,00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73.406,18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50,93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   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proofErr w:type="spellStart"/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Predfinanciranje</w:t>
            </w:r>
            <w:proofErr w:type="spellEnd"/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EU projekata iz </w:t>
            </w:r>
            <w:proofErr w:type="spellStart"/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sr.ŠKŽ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8.472,00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5.007,12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59,10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   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Vlastiti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   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13.487,00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9.144,80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67,80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   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EU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42.214,00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42.066,18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99,65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   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Ostale pomoći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87.921,00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21.379,65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24,32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Izvor financiranja   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16.162,05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132F8" w:rsidRPr="007132F8" w:rsidTr="007132F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   1007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OSNOVNO I SREDNJEŠKOLSKO OBRAZOVANJE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297.230,00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167.645,98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56,40</w:t>
            </w:r>
          </w:p>
        </w:tc>
      </w:tr>
      <w:tr w:rsidR="007132F8" w:rsidRPr="007132F8" w:rsidTr="007132F8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Tekući projekt T1007-34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OPSKRBA ŠKOLSKIH USTANOVA BESPLATNIM ZALIHAMA MENSTRUALNIH HIGIJENSKIH POTREPŠTINA - SŠ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   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Ostale pomoći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Tekuće donacije u naravi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A1007-10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SREDNJEŠKOLSKO OBRAZOVANJE - STANDARD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139.103,00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69.256,18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49,79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   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Sredstva za financiranje decentraliziranih funkcija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139.103,00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69.256,18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49,79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139.103,00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69.256,18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49,79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138.923,00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69.165,34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49,79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46.925,05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541,86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za prijevoz, za rad na terenu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44.881,35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Stručno usavršavanje zaposlenika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Ostale 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1.501,84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9.887,24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8.283,75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Energija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 i dijelovi za tekuće i investicijsko održavanje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1.387,74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Sitni inventar i auto gume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186,36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Službena, radna i zaštitna odjeća i obuća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11.911,28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Usluge telefona, pošte i prijevoza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2.231,21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2.226,31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Usluge promidžbe i informiranja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74,34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Komunalne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4.126,51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Zdravstvene i veterinarske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43,80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796,32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Računalne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2.181,54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231,25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441,77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Reprezentacija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Članarine i norme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Pristojbe i naknade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315,26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3299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48,28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90,84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50,47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90,84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Bankarske usluge i usluge platnog prometa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90,84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A1007-11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SREDNJEŠKOLSKO OBRAZOVANJE - OPERATIVNI PLAN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1.699,00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   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Sredstva za financiranje decentraliziranih funkcija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1.699,00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1.699,00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1.699,00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 i dijelovi za tekuće i investicijsko održavanje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A1007-12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PODIZANJE KVALITETE I STANDARDA KROZ AKTIVNOSTI ŠKOLA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85.161,00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33.918,67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39,83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   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Opći prihodi i primici ŠKŽ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181,82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181,82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181,82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   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Vlastiti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132F8" w:rsidRPr="007132F8" w:rsidTr="007132F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132F8" w:rsidRPr="007132F8" w:rsidTr="007132F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Knjige, umjetnička djela i ostale izložbene vrijednosti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   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13.487,00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9.144,80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67,80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10.881,00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9.076,05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83,41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10.881,00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9.076,05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83,41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Usluge telefona, pošte i prijevoza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Računalne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9.076,05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9.076,05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2.606,00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2,64</w:t>
            </w:r>
          </w:p>
        </w:tc>
      </w:tr>
      <w:tr w:rsidR="007132F8" w:rsidRPr="007132F8" w:rsidTr="007132F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2.606,00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2,64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Postrojenja i oprema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4223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Oprema za održavanje i zaštitu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Uređaji, strojevi i oprema za ostale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Knjige, umjetnička djela i ostale izložbene vrijednosti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   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Ostale pomoći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70.660,00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8.131,82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11,51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70.660,00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8.131,82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11,51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39.045,00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5.549,64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14,21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4.888,94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4.888,94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660,70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Doprinosi za obvezno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595,39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Doprinosi za obvezno osiguranje u slučaju nezaposlenosti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25.217,00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1.956,70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7,76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1.956,70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Troškovi sudskih postupaka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1.956,70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6.398,00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625,48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9,78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625,48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Zatezne kamate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625,48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   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16.162,05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5.544,24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5.544,24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114,70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114,70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1.429,54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Sitni inventar i auto gume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1.429,54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10.617,81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132F8" w:rsidRPr="007132F8" w:rsidTr="007132F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10.617,81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Postrojenja i oprema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10.617,81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Uređaji, strojevi i oprema za ostale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10.617,81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A1007-28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PRIJEVOZ UČENIKA S TEŠKOĆAMA - SŠ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12.343,00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12.566,95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101,81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   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Ostale pomoći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12.343,00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12.566,95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101,81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12.343,00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12.566,95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101,81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12.343,00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12.566,95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101,81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12.566,95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Usluge telefona, pošte i prijevoza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12.566,95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Tekući projekt T1007-66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ERASMUS+DANAŠNJA PRAKSA-SUTRAŠNJE STVARANJE (SSŠ KRALJA ZVONIMIRA)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42.214,00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42.066,18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99,65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   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EU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42.214,00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42.066,18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99,65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42.214,00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42.066,18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99,65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42.214,00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42.066,18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99,65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32.501,50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32.501,50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9.564,68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Reprezentacija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9.564,68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Tekući projekt T1007-45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ŠKOLA ZA ŽIVOT - KURIKULARNA REFOTMA /SŠ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4.645,00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680,88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14,66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   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Ostale pomoći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4.645,00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680,88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14,66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4.645,00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680,88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14,66</w:t>
            </w:r>
          </w:p>
        </w:tc>
      </w:tr>
      <w:tr w:rsidR="007132F8" w:rsidRPr="007132F8" w:rsidTr="007132F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4.645,00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680,88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14,66</w:t>
            </w:r>
          </w:p>
        </w:tc>
      </w:tr>
      <w:tr w:rsidR="007132F8" w:rsidRPr="007132F8" w:rsidTr="007132F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Knjige, umjetnička djela i ostale izložbene vrijednosti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680,88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680,88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A1007-70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KAPITALNA ULAGANJA I NABAVA OPREME U SREDNJEM ŠKOLSTVU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3.320,00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125,00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   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Sredstva za financiranje decentraliziranih funkcija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3.320,00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125,00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3.320,00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125,00</w:t>
            </w:r>
          </w:p>
        </w:tc>
      </w:tr>
      <w:tr w:rsidR="007132F8" w:rsidRPr="007132F8" w:rsidTr="007132F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3.320,00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125,00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Tekući projekt T1007-79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ZAJEDNO DO ZNANJA UZ VIŠE ELANA IV - SŠ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5.180,00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5.007,12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96,66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   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proofErr w:type="spellStart"/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Predfinanciranje</w:t>
            </w:r>
            <w:proofErr w:type="spellEnd"/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EU projekata iz </w:t>
            </w:r>
            <w:proofErr w:type="spellStart"/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sr.ŠKŽ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5.180,00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5.007,12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96,66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5.180,00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5.007,12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96,66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4.360,00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4.246,09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97,39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3.303,00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3.303,00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398,08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398,08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545,01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Doprinosi za obvezno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545,01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761,03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92,81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761,03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za prijevoz, za rad na terenu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761,03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Tekući projekt T1007-87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ZAJEDNO DO ZNANJA UZ VIŠE ELANA V - SŠ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3.292,00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   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proofErr w:type="spellStart"/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Predfinanciranje</w:t>
            </w:r>
            <w:proofErr w:type="spellEnd"/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EU projekata iz </w:t>
            </w:r>
            <w:proofErr w:type="spellStart"/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sr.ŠKŽ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3.292,00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3.292,00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Doprinosi za obvezno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za prijevoz, za rad na terenu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    30004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G-2022 DJELATNOST OSNOVNIH I SREDNJIH ŠKOLA IZVAN PRORAČUNA ŠKZ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1.032.943,00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563.848,62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54,59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   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Ostale pomoći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1.032.943,00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563.848,62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54,59</w:t>
            </w:r>
          </w:p>
        </w:tc>
      </w:tr>
      <w:tr w:rsidR="007132F8" w:rsidRPr="007132F8" w:rsidTr="007132F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   1007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OSNOVNO I SREDNJEŠKOLSKO OBRAZOVANJE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1.032.943,00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563.848,62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54,59</w:t>
            </w:r>
          </w:p>
        </w:tc>
      </w:tr>
      <w:tr w:rsidR="007132F8" w:rsidRPr="007132F8" w:rsidTr="007132F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A1007-58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REDOVNA DJELATNOST ŠKOLA (EVIDENCIJSKI PRIHODI)-SŠ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1.032.943,00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563.848,62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54,59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   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Ostale pomoći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1.032.943,00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563.848,62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54,59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1.032.943,00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563.848,62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54,59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1.031.461,00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563.024,19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54,59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469.153,96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469.153,96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16.459,84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16.459,84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77.410,39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Doprinosi za obvezno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77.410,39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824,43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55,63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824,43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  <w:tr w:rsidR="007132F8" w:rsidRPr="007132F8" w:rsidTr="007132F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Pristojbe i naknade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824,43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F8" w:rsidRPr="007132F8" w:rsidRDefault="007132F8" w:rsidP="0071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132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</w:tbl>
    <w:p w:rsidR="00AE483E" w:rsidRDefault="00AE483E" w:rsidP="007E590D">
      <w:pPr>
        <w:rPr>
          <w:rFonts w:ascii="Times New Roman" w:hAnsi="Times New Roman" w:cs="Times New Roman"/>
        </w:rPr>
      </w:pPr>
    </w:p>
    <w:p w:rsidR="005B7404" w:rsidRDefault="005B7404" w:rsidP="007E590D">
      <w:pPr>
        <w:rPr>
          <w:rFonts w:ascii="Times New Roman" w:hAnsi="Times New Roman" w:cs="Times New Roman"/>
        </w:rPr>
      </w:pPr>
    </w:p>
    <w:p w:rsidR="005B7404" w:rsidRDefault="005B7404" w:rsidP="007E590D">
      <w:pPr>
        <w:rPr>
          <w:rFonts w:ascii="Times New Roman" w:hAnsi="Times New Roman" w:cs="Times New Roman"/>
        </w:rPr>
      </w:pPr>
    </w:p>
    <w:p w:rsidR="007132F8" w:rsidRDefault="00A92F0B" w:rsidP="007E59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404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7302C8">
        <w:rPr>
          <w:rFonts w:ascii="Times New Roman" w:hAnsi="Times New Roman" w:cs="Times New Roman"/>
          <w:b/>
          <w:sz w:val="24"/>
          <w:szCs w:val="24"/>
          <w:u w:val="single"/>
        </w:rPr>
        <w:t>Obrazloženje općeg dijela</w:t>
      </w:r>
    </w:p>
    <w:p w:rsidR="007302C8" w:rsidRDefault="007302C8" w:rsidP="007E59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2C96" w:rsidRPr="000B2C96" w:rsidRDefault="007302C8" w:rsidP="000B2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srednjoškolskog</w:t>
      </w:r>
      <w:r w:rsidRPr="007302C8">
        <w:rPr>
          <w:rFonts w:ascii="Times New Roman" w:hAnsi="Times New Roman" w:cs="Times New Roman"/>
          <w:sz w:val="24"/>
          <w:szCs w:val="24"/>
        </w:rPr>
        <w:t xml:space="preserve"> obrazovanja </w:t>
      </w:r>
      <w:r>
        <w:rPr>
          <w:rFonts w:ascii="Times New Roman" w:hAnsi="Times New Roman" w:cs="Times New Roman"/>
          <w:sz w:val="24"/>
          <w:szCs w:val="24"/>
        </w:rPr>
        <w:t>Srednje strukovne škola kralja Zvonimira</w:t>
      </w:r>
      <w:r w:rsidRPr="007302C8">
        <w:rPr>
          <w:rFonts w:ascii="Times New Roman" w:hAnsi="Times New Roman" w:cs="Times New Roman"/>
          <w:sz w:val="24"/>
          <w:szCs w:val="24"/>
        </w:rPr>
        <w:t xml:space="preserve"> je ostvaren u iznosu od 731.494,60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2C8">
        <w:rPr>
          <w:rFonts w:ascii="Times New Roman" w:hAnsi="Times New Roman" w:cs="Times New Roman"/>
          <w:sz w:val="24"/>
          <w:szCs w:val="24"/>
        </w:rPr>
        <w:t>eura ili 54,99% u odnosu na godišnji plan. Aktivnosti i projekti izvršeni su u skladu sa planiranom dinamikom, a nastali su prema proračunu</w:t>
      </w:r>
      <w:r>
        <w:rPr>
          <w:rFonts w:ascii="Times New Roman" w:hAnsi="Times New Roman" w:cs="Times New Roman"/>
          <w:sz w:val="24"/>
          <w:szCs w:val="24"/>
        </w:rPr>
        <w:t xml:space="preserve"> prošle godine.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6D5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Pr="007302C8">
        <w:rPr>
          <w:rFonts w:ascii="Times New Roman" w:hAnsi="Times New Roman" w:cs="Times New Roman"/>
          <w:sz w:val="24"/>
          <w:szCs w:val="24"/>
        </w:rPr>
        <w:t xml:space="preserve"> „</w:t>
      </w:r>
      <w:r w:rsidR="00A216D5">
        <w:rPr>
          <w:rFonts w:ascii="Times New Roman" w:hAnsi="Times New Roman" w:cs="Times New Roman"/>
          <w:sz w:val="24"/>
          <w:szCs w:val="24"/>
        </w:rPr>
        <w:t xml:space="preserve">Današnja praksa – sutrašnje stvaranje“ realiziran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B2C96">
        <w:rPr>
          <w:rFonts w:ascii="Times New Roman" w:hAnsi="Times New Roman" w:cs="Times New Roman"/>
          <w:sz w:val="24"/>
          <w:szCs w:val="24"/>
        </w:rPr>
        <w:t xml:space="preserve"> u cijelosti prvog dijela uplate</w:t>
      </w:r>
      <w:r w:rsidRPr="007302C8">
        <w:rPr>
          <w:rFonts w:ascii="Times New Roman" w:hAnsi="Times New Roman" w:cs="Times New Roman"/>
          <w:sz w:val="24"/>
          <w:szCs w:val="24"/>
        </w:rPr>
        <w:t xml:space="preserve"> u tijeku prvog polugodišta proračunske godine, te je preneseni višak od prethodnog razdoblja utrošen za stručna usavršavanja djelatnika i učenik</w:t>
      </w:r>
      <w:r w:rsidR="000B2C96">
        <w:rPr>
          <w:rFonts w:ascii="Times New Roman" w:hAnsi="Times New Roman" w:cs="Times New Roman"/>
          <w:sz w:val="24"/>
          <w:szCs w:val="24"/>
        </w:rPr>
        <w:t>a kroz mobilnost</w:t>
      </w:r>
      <w:r>
        <w:rPr>
          <w:rFonts w:ascii="Times New Roman" w:hAnsi="Times New Roman" w:cs="Times New Roman"/>
          <w:sz w:val="24"/>
          <w:szCs w:val="24"/>
        </w:rPr>
        <w:t xml:space="preserve"> projekta.</w:t>
      </w:r>
      <w:r w:rsidR="000B2C96" w:rsidRPr="000B2C9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0B2C96" w:rsidRDefault="000B2C96" w:rsidP="000B2C96">
      <w:pPr>
        <w:rPr>
          <w:rFonts w:ascii="Times New Roman" w:hAnsi="Times New Roman" w:cs="Times New Roman"/>
          <w:sz w:val="24"/>
          <w:szCs w:val="24"/>
        </w:rPr>
      </w:pPr>
      <w:r w:rsidRPr="000B2C96">
        <w:rPr>
          <w:rFonts w:ascii="Times New Roman" w:hAnsi="Times New Roman" w:cs="Times New Roman"/>
          <w:sz w:val="24"/>
          <w:szCs w:val="24"/>
        </w:rPr>
        <w:lastRenderedPageBreak/>
        <w:t>Preneseni višak prihoda izvora financiranja 3102 - SŠ Vlast</w:t>
      </w:r>
      <w:r>
        <w:rPr>
          <w:rFonts w:ascii="Times New Roman" w:hAnsi="Times New Roman" w:cs="Times New Roman"/>
          <w:sz w:val="24"/>
          <w:szCs w:val="24"/>
        </w:rPr>
        <w:t>iti prihodi utrošiti ćemo djelomično u 2024</w:t>
      </w:r>
      <w:r w:rsidRPr="000B2C96">
        <w:rPr>
          <w:rFonts w:ascii="Times New Roman" w:hAnsi="Times New Roman" w:cs="Times New Roman"/>
          <w:sz w:val="24"/>
          <w:szCs w:val="24"/>
        </w:rPr>
        <w:t>. godini kroz skupinu 42 odnosno na rashode za nabavu proizvedene dugotrajne imovine. Također, preneseni višak prihoda izvora financiranja 4302 – SŠ Prihodi posebne namjene utrošiti ćemo</w:t>
      </w:r>
      <w:r>
        <w:rPr>
          <w:rFonts w:ascii="Times New Roman" w:hAnsi="Times New Roman" w:cs="Times New Roman"/>
          <w:sz w:val="24"/>
          <w:szCs w:val="24"/>
        </w:rPr>
        <w:t xml:space="preserve"> djelomično </w:t>
      </w:r>
      <w:r w:rsidRPr="000B2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2024</w:t>
      </w:r>
      <w:r w:rsidRPr="000B2C96">
        <w:rPr>
          <w:rFonts w:ascii="Times New Roman" w:hAnsi="Times New Roman" w:cs="Times New Roman"/>
          <w:sz w:val="24"/>
          <w:szCs w:val="24"/>
        </w:rPr>
        <w:t>. godini kroz skupinu 32 materijalni rashodi te skupinu 42 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AC9" w:rsidRDefault="000E3AC9" w:rsidP="000B2C96">
      <w:pPr>
        <w:rPr>
          <w:rFonts w:ascii="Times New Roman" w:hAnsi="Times New Roman" w:cs="Times New Roman"/>
          <w:sz w:val="24"/>
          <w:szCs w:val="24"/>
        </w:rPr>
      </w:pPr>
    </w:p>
    <w:p w:rsidR="000E3AC9" w:rsidRPr="000B2C96" w:rsidRDefault="000E3AC9" w:rsidP="000B2C96">
      <w:pPr>
        <w:rPr>
          <w:rFonts w:ascii="Times New Roman" w:hAnsi="Times New Roman" w:cs="Times New Roman"/>
          <w:sz w:val="24"/>
          <w:szCs w:val="24"/>
        </w:rPr>
      </w:pPr>
      <w:r w:rsidRPr="000E3AC9">
        <w:rPr>
          <w:rFonts w:ascii="Times New Roman" w:hAnsi="Times New Roman" w:cs="Times New Roman"/>
          <w:b/>
          <w:sz w:val="24"/>
          <w:szCs w:val="24"/>
          <w:u w:val="single"/>
        </w:rPr>
        <w:t>4. Posebni izvještaj</w:t>
      </w:r>
      <w:r>
        <w:rPr>
          <w:rFonts w:ascii="Times New Roman" w:hAnsi="Times New Roman" w:cs="Times New Roman"/>
          <w:sz w:val="24"/>
          <w:szCs w:val="24"/>
        </w:rPr>
        <w:t xml:space="preserve"> – izvještaj o zaduživanju na domaćem i stranom tržištu novca i kapitala ne postoji</w:t>
      </w:r>
    </w:p>
    <w:p w:rsidR="007302C8" w:rsidRDefault="007302C8" w:rsidP="007E590D">
      <w:pPr>
        <w:rPr>
          <w:rFonts w:ascii="Times New Roman" w:hAnsi="Times New Roman" w:cs="Times New Roman"/>
          <w:sz w:val="24"/>
          <w:szCs w:val="24"/>
        </w:rPr>
      </w:pPr>
    </w:p>
    <w:p w:rsidR="000B2C96" w:rsidRPr="006D7E06" w:rsidRDefault="000B2C96" w:rsidP="000B2C96">
      <w:pPr>
        <w:rPr>
          <w:rFonts w:ascii="Times New Roman" w:hAnsi="Times New Roman" w:cs="Times New Roman"/>
          <w:b/>
          <w:sz w:val="24"/>
          <w:szCs w:val="24"/>
        </w:rPr>
      </w:pPr>
      <w:r w:rsidRPr="006D7E06">
        <w:rPr>
          <w:rFonts w:ascii="Times New Roman" w:hAnsi="Times New Roman" w:cs="Times New Roman"/>
          <w:b/>
          <w:sz w:val="24"/>
          <w:szCs w:val="24"/>
        </w:rPr>
        <w:t>Dana, 28.08.2023</w:t>
      </w:r>
    </w:p>
    <w:p w:rsidR="000B2C96" w:rsidRPr="000B2C96" w:rsidRDefault="000B2C96" w:rsidP="000B2C96">
      <w:pPr>
        <w:rPr>
          <w:rFonts w:ascii="Times New Roman" w:hAnsi="Times New Roman" w:cs="Times New Roman"/>
          <w:sz w:val="24"/>
          <w:szCs w:val="24"/>
        </w:rPr>
      </w:pPr>
    </w:p>
    <w:p w:rsidR="000B2C96" w:rsidRPr="000B2C96" w:rsidRDefault="000B2C96" w:rsidP="000B2C96">
      <w:pPr>
        <w:rPr>
          <w:rFonts w:ascii="Times New Roman" w:hAnsi="Times New Roman" w:cs="Times New Roman"/>
          <w:sz w:val="24"/>
          <w:szCs w:val="24"/>
        </w:rPr>
      </w:pPr>
    </w:p>
    <w:p w:rsidR="000B2C96" w:rsidRPr="006D7E06" w:rsidRDefault="000B2C96" w:rsidP="000B2C96">
      <w:pPr>
        <w:rPr>
          <w:rFonts w:ascii="Times New Roman" w:hAnsi="Times New Roman" w:cs="Times New Roman"/>
          <w:b/>
          <w:sz w:val="24"/>
          <w:szCs w:val="24"/>
        </w:rPr>
      </w:pPr>
      <w:r w:rsidRPr="000B2C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D7E06">
        <w:rPr>
          <w:rFonts w:ascii="Times New Roman" w:hAnsi="Times New Roman" w:cs="Times New Roman"/>
          <w:b/>
          <w:sz w:val="24"/>
          <w:szCs w:val="24"/>
        </w:rPr>
        <w:t xml:space="preserve">Ravnatelj </w:t>
      </w:r>
    </w:p>
    <w:p w:rsidR="000B2C96" w:rsidRPr="000B2C96" w:rsidRDefault="000B2C96" w:rsidP="000B2C96">
      <w:pPr>
        <w:rPr>
          <w:rFonts w:ascii="Times New Roman" w:hAnsi="Times New Roman" w:cs="Times New Roman"/>
          <w:sz w:val="24"/>
          <w:szCs w:val="24"/>
        </w:rPr>
      </w:pPr>
      <w:r w:rsidRPr="006D7E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Milivoj Ilić, </w:t>
      </w:r>
      <w:proofErr w:type="spellStart"/>
      <w:r w:rsidRPr="006D7E06">
        <w:rPr>
          <w:rFonts w:ascii="Times New Roman" w:hAnsi="Times New Roman" w:cs="Times New Roman"/>
          <w:b/>
          <w:sz w:val="24"/>
          <w:szCs w:val="24"/>
        </w:rPr>
        <w:t>dipl.ing</w:t>
      </w:r>
      <w:proofErr w:type="spellEnd"/>
    </w:p>
    <w:p w:rsidR="000B2C96" w:rsidRPr="007302C8" w:rsidRDefault="000B2C96" w:rsidP="007E59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2C96" w:rsidRPr="00730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76BD"/>
    <w:multiLevelType w:val="hybridMultilevel"/>
    <w:tmpl w:val="13C02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0D"/>
    <w:rsid w:val="000B2C96"/>
    <w:rsid w:val="000E3AC9"/>
    <w:rsid w:val="00517770"/>
    <w:rsid w:val="005B7404"/>
    <w:rsid w:val="006D7E06"/>
    <w:rsid w:val="006E4311"/>
    <w:rsid w:val="007132F8"/>
    <w:rsid w:val="007302C8"/>
    <w:rsid w:val="007E590D"/>
    <w:rsid w:val="00A216D5"/>
    <w:rsid w:val="00A92F0B"/>
    <w:rsid w:val="00AE483E"/>
    <w:rsid w:val="00B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9BA2B-7BC4-40C4-938C-F552EF88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90D"/>
    <w:rPr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7E590D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132F8"/>
    <w:rPr>
      <w:color w:val="954F72"/>
      <w:u w:val="single"/>
    </w:rPr>
  </w:style>
  <w:style w:type="paragraph" w:customStyle="1" w:styleId="msonormal0">
    <w:name w:val="msonormal"/>
    <w:basedOn w:val="Normal"/>
    <w:rsid w:val="0071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65">
    <w:name w:val="xl65"/>
    <w:basedOn w:val="Normal"/>
    <w:rsid w:val="007132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hr-HR"/>
      <w14:ligatures w14:val="none"/>
    </w:rPr>
  </w:style>
  <w:style w:type="paragraph" w:customStyle="1" w:styleId="xl66">
    <w:name w:val="xl66"/>
    <w:basedOn w:val="Normal"/>
    <w:rsid w:val="007132F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hr-HR"/>
      <w14:ligatures w14:val="none"/>
    </w:rPr>
  </w:style>
  <w:style w:type="paragraph" w:customStyle="1" w:styleId="xl67">
    <w:name w:val="xl67"/>
    <w:basedOn w:val="Normal"/>
    <w:rsid w:val="007132F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hr-HR"/>
      <w14:ligatures w14:val="none"/>
    </w:rPr>
  </w:style>
  <w:style w:type="paragraph" w:customStyle="1" w:styleId="xl68">
    <w:name w:val="xl68"/>
    <w:basedOn w:val="Normal"/>
    <w:rsid w:val="007132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hr-HR"/>
      <w14:ligatures w14:val="none"/>
    </w:rPr>
  </w:style>
  <w:style w:type="paragraph" w:customStyle="1" w:styleId="xl69">
    <w:name w:val="xl69"/>
    <w:basedOn w:val="Normal"/>
    <w:rsid w:val="007132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hr-HR"/>
      <w14:ligatures w14:val="none"/>
    </w:rPr>
  </w:style>
  <w:style w:type="paragraph" w:customStyle="1" w:styleId="xl70">
    <w:name w:val="xl70"/>
    <w:basedOn w:val="Normal"/>
    <w:rsid w:val="007132F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hr-HR"/>
      <w14:ligatures w14:val="none"/>
    </w:rPr>
  </w:style>
  <w:style w:type="paragraph" w:customStyle="1" w:styleId="xl71">
    <w:name w:val="xl71"/>
    <w:basedOn w:val="Normal"/>
    <w:rsid w:val="007132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hr-HR"/>
      <w14:ligatures w14:val="none"/>
    </w:rPr>
  </w:style>
  <w:style w:type="paragraph" w:customStyle="1" w:styleId="xl72">
    <w:name w:val="xl72"/>
    <w:basedOn w:val="Normal"/>
    <w:rsid w:val="007132F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hr-HR"/>
      <w14:ligatures w14:val="none"/>
    </w:rPr>
  </w:style>
  <w:style w:type="paragraph" w:customStyle="1" w:styleId="xl73">
    <w:name w:val="xl73"/>
    <w:basedOn w:val="Normal"/>
    <w:rsid w:val="007132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kern w:val="0"/>
      <w:sz w:val="16"/>
      <w:szCs w:val="16"/>
      <w:lang w:eastAsia="hr-HR"/>
      <w14:ligatures w14:val="none"/>
    </w:rPr>
  </w:style>
  <w:style w:type="paragraph" w:customStyle="1" w:styleId="xl74">
    <w:name w:val="xl74"/>
    <w:basedOn w:val="Normal"/>
    <w:rsid w:val="007132F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kern w:val="0"/>
      <w:sz w:val="16"/>
      <w:szCs w:val="16"/>
      <w:lang w:eastAsia="hr-HR"/>
      <w14:ligatures w14:val="none"/>
    </w:rPr>
  </w:style>
  <w:style w:type="paragraph" w:customStyle="1" w:styleId="xl75">
    <w:name w:val="xl75"/>
    <w:basedOn w:val="Normal"/>
    <w:rsid w:val="007132F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kern w:val="0"/>
      <w:sz w:val="16"/>
      <w:szCs w:val="16"/>
      <w:lang w:eastAsia="hr-HR"/>
      <w14:ligatures w14:val="none"/>
    </w:rPr>
  </w:style>
  <w:style w:type="paragraph" w:customStyle="1" w:styleId="xl76">
    <w:name w:val="xl76"/>
    <w:basedOn w:val="Normal"/>
    <w:rsid w:val="007132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16"/>
      <w:szCs w:val="16"/>
      <w:lang w:eastAsia="hr-HR"/>
      <w14:ligatures w14:val="none"/>
    </w:rPr>
  </w:style>
  <w:style w:type="paragraph" w:customStyle="1" w:styleId="xl77">
    <w:name w:val="xl77"/>
    <w:basedOn w:val="Normal"/>
    <w:rsid w:val="007132F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16"/>
      <w:szCs w:val="16"/>
      <w:lang w:eastAsia="hr-HR"/>
      <w14:ligatures w14:val="none"/>
    </w:rPr>
  </w:style>
  <w:style w:type="paragraph" w:customStyle="1" w:styleId="xl78">
    <w:name w:val="xl78"/>
    <w:basedOn w:val="Normal"/>
    <w:rsid w:val="007132F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kern w:val="0"/>
      <w:sz w:val="16"/>
      <w:szCs w:val="16"/>
      <w:lang w:eastAsia="hr-HR"/>
      <w14:ligatures w14:val="none"/>
    </w:rPr>
  </w:style>
  <w:style w:type="paragraph" w:customStyle="1" w:styleId="xl79">
    <w:name w:val="xl79"/>
    <w:basedOn w:val="Normal"/>
    <w:rsid w:val="007132F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kern w:val="0"/>
      <w:sz w:val="18"/>
      <w:szCs w:val="18"/>
      <w:lang w:eastAsia="hr-HR"/>
      <w14:ligatures w14:val="none"/>
    </w:rPr>
  </w:style>
  <w:style w:type="paragraph" w:customStyle="1" w:styleId="xl80">
    <w:name w:val="xl80"/>
    <w:basedOn w:val="Normal"/>
    <w:rsid w:val="007132F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kern w:val="0"/>
      <w:sz w:val="18"/>
      <w:szCs w:val="18"/>
      <w:lang w:eastAsia="hr-HR"/>
      <w14:ligatures w14:val="none"/>
    </w:rPr>
  </w:style>
  <w:style w:type="paragraph" w:customStyle="1" w:styleId="xl81">
    <w:name w:val="xl81"/>
    <w:basedOn w:val="Normal"/>
    <w:rsid w:val="007132F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hr-HR"/>
      <w14:ligatures w14:val="none"/>
    </w:rPr>
  </w:style>
  <w:style w:type="paragraph" w:customStyle="1" w:styleId="xl82">
    <w:name w:val="xl82"/>
    <w:basedOn w:val="Normal"/>
    <w:rsid w:val="007132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71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strukovna-kralja-zvonimira-k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5</cp:revision>
  <dcterms:created xsi:type="dcterms:W3CDTF">2023-08-28T06:58:00Z</dcterms:created>
  <dcterms:modified xsi:type="dcterms:W3CDTF">2023-08-28T08:50:00Z</dcterms:modified>
</cp:coreProperties>
</file>